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8B" w:rsidRDefault="00B72A8B">
      <w:pPr>
        <w:pStyle w:val="Standard"/>
        <w:spacing w:after="0" w:line="336" w:lineRule="auto"/>
        <w:rPr>
          <w:rFonts w:ascii="Arial" w:hAnsi="Arial" w:cs="Arial"/>
          <w:smallCaps/>
          <w:color w:val="000000"/>
          <w:sz w:val="20"/>
          <w:szCs w:val="20"/>
        </w:rPr>
      </w:pPr>
    </w:p>
    <w:p w:rsidR="00B72A8B" w:rsidRDefault="00626A28">
      <w:pPr>
        <w:pStyle w:val="Standard"/>
        <w:spacing w:after="0" w:line="336" w:lineRule="auto"/>
        <w:rPr>
          <w:rFonts w:ascii="Arial" w:hAnsi="Arial" w:cs="Arial"/>
          <w:smallCaps/>
          <w:color w:val="000000"/>
          <w:sz w:val="20"/>
          <w:szCs w:val="20"/>
        </w:rPr>
      </w:pPr>
      <w:r>
        <w:rPr>
          <w:rFonts w:ascii="Arial" w:hAnsi="Arial" w:cs="Arial"/>
          <w:smallCaps/>
          <w:color w:val="000000"/>
          <w:sz w:val="20"/>
          <w:szCs w:val="20"/>
        </w:rPr>
        <w:t>Servizio fitosanitario</w:t>
      </w:r>
    </w:p>
    <w:p w:rsidR="00B72A8B" w:rsidRDefault="00626A28">
      <w:pPr>
        <w:pStyle w:val="Standard"/>
        <w:spacing w:after="0"/>
        <w:rPr>
          <w:rFonts w:ascii="Arial" w:hAnsi="Arial" w:cs="Arial"/>
          <w:smallCaps/>
          <w:sz w:val="20"/>
        </w:rPr>
      </w:pPr>
      <w:r>
        <w:rPr>
          <w:rFonts w:ascii="Arial" w:hAnsi="Arial" w:cs="Arial"/>
          <w:smallCaps/>
          <w:sz w:val="20"/>
        </w:rPr>
        <w:t>Il responsabile</w:t>
      </w:r>
    </w:p>
    <w:p w:rsidR="00B72A8B" w:rsidRDefault="00626A28">
      <w:pPr>
        <w:pStyle w:val="Standard"/>
        <w:tabs>
          <w:tab w:val="left" w:pos="-3240"/>
        </w:tabs>
        <w:spacing w:after="0" w:line="336" w:lineRule="auto"/>
        <w:rPr>
          <w:rFonts w:ascii="Arial" w:hAnsi="Arial" w:cs="Arial"/>
          <w:b/>
          <w:smallCaps/>
          <w:color w:val="000000"/>
          <w:sz w:val="20"/>
          <w:szCs w:val="20"/>
        </w:rPr>
      </w:pPr>
      <w:r>
        <w:rPr>
          <w:rFonts w:ascii="Arial" w:hAnsi="Arial" w:cs="Arial"/>
          <w:b/>
          <w:smallCaps/>
          <w:color w:val="000000"/>
          <w:sz w:val="20"/>
          <w:szCs w:val="20"/>
        </w:rPr>
        <w:t>Stefano Boncompagni</w:t>
      </w:r>
    </w:p>
    <w:p w:rsidR="00EA14F0" w:rsidRPr="00CE59B7" w:rsidRDefault="002A7CC2" w:rsidP="00CE59B7">
      <w:pPr>
        <w:spacing w:after="4"/>
        <w:ind w:left="3550" w:hanging="10"/>
        <w:rPr>
          <w:rFonts w:asciiTheme="minorHAnsi" w:eastAsia="Candara" w:hAnsiTheme="minorHAnsi" w:cstheme="minorHAnsi"/>
          <w:color w:val="000000"/>
          <w:kern w:val="0"/>
          <w:sz w:val="22"/>
          <w:szCs w:val="22"/>
          <w:lang w:eastAsia="it-IT" w:bidi="ar-SA"/>
        </w:rPr>
      </w:pPr>
      <w:r w:rsidRPr="00DB22CA">
        <w:rPr>
          <w:rFonts w:ascii="Palatino Linotype" w:eastAsia="Candara" w:hAnsi="Palatino Linotype" w:cs="Candara"/>
          <w:color w:val="000000"/>
          <w:kern w:val="0"/>
          <w:lang w:eastAsia="it-IT" w:bidi="ar-SA"/>
        </w:rPr>
        <w:tab/>
      </w:r>
      <w:r w:rsidR="00B4759B" w:rsidRPr="009F252C">
        <w:rPr>
          <w:rFonts w:asciiTheme="minorHAnsi" w:eastAsia="Candara" w:hAnsiTheme="minorHAnsi" w:cstheme="minorHAnsi"/>
          <w:color w:val="000000"/>
          <w:kern w:val="0"/>
          <w:sz w:val="22"/>
          <w:szCs w:val="22"/>
          <w:lang w:eastAsia="it-IT" w:bidi="ar-SA"/>
        </w:rPr>
        <w:t xml:space="preserve"> </w:t>
      </w:r>
    </w:p>
    <w:p w:rsidR="007428B9" w:rsidRPr="009F252C" w:rsidRDefault="00CE59B7" w:rsidP="0061103C">
      <w:pPr>
        <w:pStyle w:val="Default"/>
        <w:spacing w:after="120"/>
        <w:ind w:left="0" w:firstLine="0"/>
        <w:rPr>
          <w:rFonts w:asciiTheme="minorHAnsi" w:hAnsiTheme="minorHAnsi" w:cstheme="minorHAnsi"/>
          <w:b/>
          <w:bCs/>
          <w:sz w:val="22"/>
          <w:szCs w:val="22"/>
          <w:lang w:eastAsia="en-US"/>
        </w:rPr>
      </w:pPr>
      <w:r>
        <w:rPr>
          <w:rFonts w:asciiTheme="minorHAnsi" w:hAnsiTheme="minorHAnsi" w:cstheme="minorHAnsi"/>
          <w:b/>
          <w:bCs/>
          <w:sz w:val="22"/>
          <w:szCs w:val="22"/>
          <w:lang w:eastAsia="en-US"/>
        </w:rPr>
        <w:t>Oggetto</w:t>
      </w:r>
      <w:r w:rsidR="00DD6551" w:rsidRPr="009F252C">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S</w:t>
      </w:r>
      <w:r w:rsidR="00B4759B" w:rsidRPr="009F252C">
        <w:rPr>
          <w:rFonts w:asciiTheme="minorHAnsi" w:hAnsiTheme="minorHAnsi" w:cstheme="minorHAnsi"/>
          <w:b/>
          <w:bCs/>
          <w:sz w:val="22"/>
          <w:szCs w:val="22"/>
          <w:lang w:eastAsia="en-US"/>
        </w:rPr>
        <w:t xml:space="preserve">opralluogo in castagneti infestati da </w:t>
      </w:r>
      <w:proofErr w:type="spellStart"/>
      <w:r w:rsidR="00B4759B" w:rsidRPr="009F252C">
        <w:rPr>
          <w:rFonts w:asciiTheme="minorHAnsi" w:hAnsiTheme="minorHAnsi" w:cstheme="minorHAnsi"/>
          <w:b/>
          <w:bCs/>
          <w:i/>
          <w:sz w:val="22"/>
          <w:szCs w:val="22"/>
          <w:lang w:eastAsia="en-US"/>
        </w:rPr>
        <w:t>Dryocosmus</w:t>
      </w:r>
      <w:proofErr w:type="spellEnd"/>
      <w:r w:rsidR="00B4759B" w:rsidRPr="009F252C">
        <w:rPr>
          <w:rFonts w:asciiTheme="minorHAnsi" w:hAnsiTheme="minorHAnsi" w:cstheme="minorHAnsi"/>
          <w:b/>
          <w:bCs/>
          <w:i/>
          <w:sz w:val="22"/>
          <w:szCs w:val="22"/>
          <w:lang w:eastAsia="en-US"/>
        </w:rPr>
        <w:t xml:space="preserve"> </w:t>
      </w:r>
      <w:proofErr w:type="spellStart"/>
      <w:r w:rsidR="00B4759B" w:rsidRPr="009F252C">
        <w:rPr>
          <w:rFonts w:asciiTheme="minorHAnsi" w:hAnsiTheme="minorHAnsi" w:cstheme="minorHAnsi"/>
          <w:b/>
          <w:bCs/>
          <w:i/>
          <w:sz w:val="22"/>
          <w:szCs w:val="22"/>
          <w:lang w:eastAsia="en-US"/>
        </w:rPr>
        <w:t>kuriphilus</w:t>
      </w:r>
      <w:proofErr w:type="spellEnd"/>
      <w:r w:rsidR="00B4759B" w:rsidRPr="009F252C">
        <w:rPr>
          <w:rFonts w:asciiTheme="minorHAnsi" w:hAnsiTheme="minorHAnsi" w:cstheme="minorHAnsi"/>
          <w:b/>
          <w:bCs/>
          <w:sz w:val="22"/>
          <w:szCs w:val="22"/>
          <w:lang w:eastAsia="en-US"/>
        </w:rPr>
        <w:t xml:space="preserve"> </w:t>
      </w:r>
      <w:r>
        <w:rPr>
          <w:rFonts w:asciiTheme="minorHAnsi" w:hAnsiTheme="minorHAnsi" w:cstheme="minorHAnsi"/>
          <w:b/>
          <w:bCs/>
          <w:sz w:val="22"/>
          <w:szCs w:val="22"/>
          <w:lang w:eastAsia="en-US"/>
        </w:rPr>
        <w:t>a</w:t>
      </w:r>
      <w:r w:rsidR="00ED5F75" w:rsidRPr="009F252C">
        <w:rPr>
          <w:rFonts w:asciiTheme="minorHAnsi" w:hAnsiTheme="minorHAnsi" w:cstheme="minorHAnsi"/>
          <w:b/>
          <w:bCs/>
          <w:sz w:val="22"/>
          <w:szCs w:val="22"/>
          <w:lang w:eastAsia="en-US"/>
        </w:rPr>
        <w:t xml:space="preserve"> </w:t>
      </w:r>
      <w:proofErr w:type="spellStart"/>
      <w:r w:rsidR="00ED5F75" w:rsidRPr="009F252C">
        <w:rPr>
          <w:rFonts w:asciiTheme="minorHAnsi" w:hAnsiTheme="minorHAnsi" w:cstheme="minorHAnsi"/>
          <w:b/>
          <w:bCs/>
          <w:sz w:val="22"/>
          <w:szCs w:val="22"/>
          <w:lang w:eastAsia="en-US"/>
        </w:rPr>
        <w:t>Castel</w:t>
      </w:r>
      <w:proofErr w:type="spellEnd"/>
      <w:r w:rsidR="00ED5F75" w:rsidRPr="009F252C">
        <w:rPr>
          <w:rFonts w:asciiTheme="minorHAnsi" w:hAnsiTheme="minorHAnsi" w:cstheme="minorHAnsi"/>
          <w:b/>
          <w:bCs/>
          <w:sz w:val="22"/>
          <w:szCs w:val="22"/>
          <w:lang w:eastAsia="en-US"/>
        </w:rPr>
        <w:t xml:space="preserve"> del Rio</w:t>
      </w:r>
      <w:r w:rsidR="00102C5B" w:rsidRPr="009F252C">
        <w:rPr>
          <w:rFonts w:asciiTheme="minorHAnsi" w:hAnsiTheme="minorHAnsi" w:cstheme="minorHAnsi"/>
          <w:b/>
          <w:bCs/>
          <w:sz w:val="22"/>
          <w:szCs w:val="22"/>
          <w:lang w:eastAsia="en-US"/>
        </w:rPr>
        <w:t>.</w:t>
      </w:r>
    </w:p>
    <w:p w:rsidR="00EA14F0" w:rsidRDefault="00EA14F0" w:rsidP="00102C5B">
      <w:pPr>
        <w:pStyle w:val="Default"/>
        <w:ind w:left="0" w:firstLine="0"/>
        <w:rPr>
          <w:rFonts w:ascii="Palatino Linotype" w:hAnsi="Palatino Linotype"/>
          <w:lang w:eastAsia="en-US"/>
        </w:rPr>
      </w:pPr>
    </w:p>
    <w:p w:rsidR="009F252C" w:rsidRPr="009F252C" w:rsidRDefault="009F252C" w:rsidP="009F252C">
      <w:pPr>
        <w:spacing w:after="160"/>
        <w:ind w:left="0" w:firstLine="708"/>
        <w:rPr>
          <w:rFonts w:ascii="Calibri" w:eastAsia="Calibri" w:hAnsi="Calibri" w:cs="Times New Roman"/>
          <w:kern w:val="0"/>
          <w:sz w:val="22"/>
          <w:szCs w:val="22"/>
          <w:lang w:eastAsia="en-US" w:bidi="ar-SA"/>
        </w:rPr>
      </w:pPr>
      <w:r w:rsidRPr="009F252C">
        <w:rPr>
          <w:rFonts w:ascii="Calibri" w:eastAsia="Calibri" w:hAnsi="Calibri" w:cs="Times New Roman"/>
          <w:kern w:val="0"/>
          <w:sz w:val="22"/>
          <w:szCs w:val="22"/>
          <w:lang w:eastAsia="en-US" w:bidi="ar-SA"/>
        </w:rPr>
        <w:t>Nel corso di uno specifico sopralluogo eseguito il 14/05 nelle Selve castanicole di Castel del Rio dal dr. Massimo Bariselli, funzionario del Servizio Fitosanitario, è stata rilevata una anomala ripresa delle infestazioni del Cinipide del castagno (</w:t>
      </w:r>
      <w:proofErr w:type="spellStart"/>
      <w:r w:rsidRPr="009F252C">
        <w:rPr>
          <w:rFonts w:ascii="Calibri" w:eastAsia="Calibri" w:hAnsi="Calibri" w:cs="Times New Roman"/>
          <w:i/>
          <w:kern w:val="0"/>
          <w:sz w:val="22"/>
          <w:szCs w:val="22"/>
          <w:lang w:eastAsia="en-US" w:bidi="ar-SA"/>
        </w:rPr>
        <w:t>Dryocosmus</w:t>
      </w:r>
      <w:proofErr w:type="spellEnd"/>
      <w:r w:rsidRPr="009F252C">
        <w:rPr>
          <w:rFonts w:ascii="Calibri" w:eastAsia="Calibri" w:hAnsi="Calibri" w:cs="Times New Roman"/>
          <w:i/>
          <w:kern w:val="0"/>
          <w:sz w:val="22"/>
          <w:szCs w:val="22"/>
          <w:lang w:eastAsia="en-US" w:bidi="ar-SA"/>
        </w:rPr>
        <w:t xml:space="preserve"> </w:t>
      </w:r>
      <w:proofErr w:type="spellStart"/>
      <w:r w:rsidRPr="009F252C">
        <w:rPr>
          <w:rFonts w:ascii="Calibri" w:eastAsia="Calibri" w:hAnsi="Calibri" w:cs="Times New Roman"/>
          <w:i/>
          <w:kern w:val="0"/>
          <w:sz w:val="22"/>
          <w:szCs w:val="22"/>
          <w:lang w:eastAsia="en-US" w:bidi="ar-SA"/>
        </w:rPr>
        <w:t>kuriphilus</w:t>
      </w:r>
      <w:proofErr w:type="spellEnd"/>
      <w:r w:rsidRPr="009F252C">
        <w:rPr>
          <w:rFonts w:ascii="Calibri" w:eastAsia="Calibri" w:hAnsi="Calibri" w:cs="Times New Roman"/>
          <w:kern w:val="0"/>
          <w:sz w:val="22"/>
          <w:szCs w:val="22"/>
          <w:lang w:eastAsia="en-US" w:bidi="ar-SA"/>
        </w:rPr>
        <w:t>) con elevata presenza di galle e piante in sofferenza. Tale situazione, peraltro gi</w:t>
      </w:r>
      <w:r w:rsidR="00E4143B">
        <w:rPr>
          <w:rFonts w:ascii="Calibri" w:eastAsia="Calibri" w:hAnsi="Calibri" w:cs="Times New Roman"/>
          <w:kern w:val="0"/>
          <w:sz w:val="22"/>
          <w:szCs w:val="22"/>
          <w:lang w:eastAsia="en-US" w:bidi="ar-SA"/>
        </w:rPr>
        <w:t>à</w:t>
      </w:r>
      <w:r w:rsidRPr="009F252C">
        <w:rPr>
          <w:rFonts w:ascii="Calibri" w:eastAsia="Calibri" w:hAnsi="Calibri" w:cs="Times New Roman"/>
          <w:kern w:val="0"/>
          <w:sz w:val="22"/>
          <w:szCs w:val="22"/>
          <w:lang w:eastAsia="en-US" w:bidi="ar-SA"/>
        </w:rPr>
        <w:t xml:space="preserve"> riscontrata anche se in misura più limitata lo scorso anno, è pu</w:t>
      </w:r>
      <w:r w:rsidRPr="009F252C">
        <w:rPr>
          <w:rFonts w:ascii="Calibri" w:eastAsia="Calibri" w:hAnsi="Calibri" w:cs="Times New Roman"/>
          <w:kern w:val="0"/>
          <w:sz w:val="22"/>
          <w:szCs w:val="22"/>
          <w:lang w:eastAsia="en-US" w:bidi="ar-SA"/>
        </w:rPr>
        <w:t>r</w:t>
      </w:r>
      <w:r w:rsidRPr="009F252C">
        <w:rPr>
          <w:rFonts w:ascii="Calibri" w:eastAsia="Calibri" w:hAnsi="Calibri" w:cs="Times New Roman"/>
          <w:kern w:val="0"/>
          <w:sz w:val="22"/>
          <w:szCs w:val="22"/>
          <w:lang w:eastAsia="en-US" w:bidi="ar-SA"/>
        </w:rPr>
        <w:t xml:space="preserve">troppo in espansione. </w:t>
      </w:r>
    </w:p>
    <w:p w:rsidR="009F252C" w:rsidRPr="009F252C" w:rsidRDefault="009F252C" w:rsidP="009F252C">
      <w:pPr>
        <w:spacing w:after="160"/>
        <w:ind w:left="0" w:firstLine="708"/>
        <w:rPr>
          <w:rFonts w:ascii="Calibri" w:eastAsia="Calibri" w:hAnsi="Calibri" w:cs="Times New Roman"/>
          <w:kern w:val="0"/>
          <w:sz w:val="22"/>
          <w:szCs w:val="22"/>
          <w:lang w:eastAsia="en-US" w:bidi="ar-SA"/>
        </w:rPr>
      </w:pPr>
      <w:r w:rsidRPr="009F252C">
        <w:rPr>
          <w:rFonts w:ascii="Calibri" w:eastAsia="Calibri" w:hAnsi="Calibri" w:cs="Times New Roman"/>
          <w:kern w:val="0"/>
          <w:sz w:val="22"/>
          <w:szCs w:val="22"/>
          <w:lang w:eastAsia="en-US" w:bidi="ar-SA"/>
        </w:rPr>
        <w:t xml:space="preserve">Per inquadrare al meglio il problema va precisato che la lotta biologica, realizzata mediante l’introduzione del </w:t>
      </w:r>
      <w:proofErr w:type="spellStart"/>
      <w:r w:rsidRPr="009F252C">
        <w:rPr>
          <w:rFonts w:ascii="Calibri" w:eastAsia="Calibri" w:hAnsi="Calibri" w:cs="Times New Roman"/>
          <w:kern w:val="0"/>
          <w:sz w:val="22"/>
          <w:szCs w:val="22"/>
          <w:lang w:eastAsia="en-US" w:bidi="ar-SA"/>
        </w:rPr>
        <w:t>parassitoide</w:t>
      </w:r>
      <w:proofErr w:type="spellEnd"/>
      <w:r w:rsidRPr="009F252C">
        <w:rPr>
          <w:rFonts w:ascii="Calibri" w:eastAsia="Calibri" w:hAnsi="Calibri" w:cs="Times New Roman"/>
          <w:kern w:val="0"/>
          <w:sz w:val="22"/>
          <w:szCs w:val="22"/>
          <w:lang w:eastAsia="en-US" w:bidi="ar-SA"/>
        </w:rPr>
        <w:t xml:space="preserve"> specifico </w:t>
      </w:r>
      <w:proofErr w:type="spellStart"/>
      <w:r w:rsidRPr="009F252C">
        <w:rPr>
          <w:rFonts w:ascii="Calibri" w:eastAsia="Calibri" w:hAnsi="Calibri" w:cs="Times New Roman"/>
          <w:i/>
          <w:kern w:val="0"/>
          <w:sz w:val="22"/>
          <w:szCs w:val="22"/>
          <w:lang w:eastAsia="en-US" w:bidi="ar-SA"/>
        </w:rPr>
        <w:t>Torymus</w:t>
      </w:r>
      <w:proofErr w:type="spellEnd"/>
      <w:r w:rsidRPr="009F252C">
        <w:rPr>
          <w:rFonts w:ascii="Calibri" w:eastAsia="Calibri" w:hAnsi="Calibri" w:cs="Times New Roman"/>
          <w:i/>
          <w:kern w:val="0"/>
          <w:sz w:val="22"/>
          <w:szCs w:val="22"/>
          <w:lang w:eastAsia="en-US" w:bidi="ar-SA"/>
        </w:rPr>
        <w:t xml:space="preserve"> </w:t>
      </w:r>
      <w:proofErr w:type="spellStart"/>
      <w:r w:rsidRPr="009F252C">
        <w:rPr>
          <w:rFonts w:ascii="Calibri" w:eastAsia="Calibri" w:hAnsi="Calibri" w:cs="Times New Roman"/>
          <w:i/>
          <w:kern w:val="0"/>
          <w:sz w:val="22"/>
          <w:szCs w:val="22"/>
          <w:lang w:eastAsia="en-US" w:bidi="ar-SA"/>
        </w:rPr>
        <w:t>sinensis</w:t>
      </w:r>
      <w:proofErr w:type="spellEnd"/>
      <w:r w:rsidRPr="009F252C">
        <w:rPr>
          <w:rFonts w:ascii="Calibri" w:eastAsia="Calibri" w:hAnsi="Calibri" w:cs="Times New Roman"/>
          <w:kern w:val="0"/>
          <w:sz w:val="22"/>
          <w:szCs w:val="22"/>
          <w:lang w:eastAsia="en-US" w:bidi="ar-SA"/>
        </w:rPr>
        <w:t>, non elimina completamente la presenza del Cinipide dai nostri castagneti; purtroppo questa specie esotica vi rimarrà per sempre. La lotta biologica ha l’obiettivo di contenerne le popolazioni instaurando un equilibrio dinamico fra insetto dannoso e i</w:t>
      </w:r>
      <w:r w:rsidRPr="009F252C">
        <w:rPr>
          <w:rFonts w:ascii="Calibri" w:eastAsia="Calibri" w:hAnsi="Calibri" w:cs="Times New Roman"/>
          <w:kern w:val="0"/>
          <w:sz w:val="22"/>
          <w:szCs w:val="22"/>
          <w:lang w:eastAsia="en-US" w:bidi="ar-SA"/>
        </w:rPr>
        <w:t>n</w:t>
      </w:r>
      <w:r w:rsidRPr="009F252C">
        <w:rPr>
          <w:rFonts w:ascii="Calibri" w:eastAsia="Calibri" w:hAnsi="Calibri" w:cs="Times New Roman"/>
          <w:kern w:val="0"/>
          <w:sz w:val="22"/>
          <w:szCs w:val="22"/>
          <w:lang w:eastAsia="en-US" w:bidi="ar-SA"/>
        </w:rPr>
        <w:t xml:space="preserve">setto utile. Questo significa che può capitare che ci siano anni in cui la vespa cinese prevale rispetto al suo antagonista e in castagneto, si registra una trascurabile presenza di galle e anni in cui </w:t>
      </w:r>
      <w:proofErr w:type="spellStart"/>
      <w:r w:rsidRPr="009F252C">
        <w:rPr>
          <w:rFonts w:ascii="Calibri" w:eastAsia="Calibri" w:hAnsi="Calibri" w:cs="Times New Roman"/>
          <w:i/>
          <w:kern w:val="0"/>
          <w:sz w:val="22"/>
          <w:szCs w:val="22"/>
          <w:lang w:eastAsia="en-US" w:bidi="ar-SA"/>
        </w:rPr>
        <w:t>Torymus</w:t>
      </w:r>
      <w:proofErr w:type="spellEnd"/>
      <w:r w:rsidRPr="009F252C">
        <w:rPr>
          <w:rFonts w:ascii="Calibri" w:eastAsia="Calibri" w:hAnsi="Calibri" w:cs="Times New Roman"/>
          <w:i/>
          <w:kern w:val="0"/>
          <w:sz w:val="22"/>
          <w:szCs w:val="22"/>
          <w:lang w:eastAsia="en-US" w:bidi="ar-SA"/>
        </w:rPr>
        <w:t xml:space="preserve"> </w:t>
      </w:r>
      <w:proofErr w:type="spellStart"/>
      <w:r w:rsidRPr="009F252C">
        <w:rPr>
          <w:rFonts w:ascii="Calibri" w:eastAsia="Calibri" w:hAnsi="Calibri" w:cs="Times New Roman"/>
          <w:i/>
          <w:kern w:val="0"/>
          <w:sz w:val="22"/>
          <w:szCs w:val="22"/>
          <w:lang w:eastAsia="en-US" w:bidi="ar-SA"/>
        </w:rPr>
        <w:t>s</w:t>
      </w:r>
      <w:r w:rsidRPr="009F252C">
        <w:rPr>
          <w:rFonts w:ascii="Calibri" w:eastAsia="Calibri" w:hAnsi="Calibri" w:cs="Times New Roman"/>
          <w:i/>
          <w:kern w:val="0"/>
          <w:sz w:val="22"/>
          <w:szCs w:val="22"/>
          <w:lang w:eastAsia="en-US" w:bidi="ar-SA"/>
        </w:rPr>
        <w:t>i</w:t>
      </w:r>
      <w:r w:rsidRPr="009F252C">
        <w:rPr>
          <w:rFonts w:ascii="Calibri" w:eastAsia="Calibri" w:hAnsi="Calibri" w:cs="Times New Roman"/>
          <w:i/>
          <w:kern w:val="0"/>
          <w:sz w:val="22"/>
          <w:szCs w:val="22"/>
          <w:lang w:eastAsia="en-US" w:bidi="ar-SA"/>
        </w:rPr>
        <w:t>nensis</w:t>
      </w:r>
      <w:proofErr w:type="spellEnd"/>
      <w:r w:rsidRPr="009F252C">
        <w:rPr>
          <w:rFonts w:ascii="Calibri" w:eastAsia="Calibri" w:hAnsi="Calibri" w:cs="Times New Roman"/>
          <w:kern w:val="0"/>
          <w:sz w:val="22"/>
          <w:szCs w:val="22"/>
          <w:lang w:eastAsia="en-US" w:bidi="ar-SA"/>
        </w:rPr>
        <w:t xml:space="preserve"> riprende il sopravvento e le galle spariscono. </w:t>
      </w:r>
    </w:p>
    <w:p w:rsidR="009F252C" w:rsidRPr="009F252C" w:rsidRDefault="009F252C" w:rsidP="009F252C">
      <w:pPr>
        <w:spacing w:after="160"/>
        <w:ind w:left="0" w:firstLine="708"/>
        <w:rPr>
          <w:rFonts w:ascii="Calibri" w:eastAsia="Calibri" w:hAnsi="Calibri" w:cs="Times New Roman"/>
          <w:kern w:val="0"/>
          <w:sz w:val="22"/>
          <w:szCs w:val="22"/>
          <w:lang w:eastAsia="en-US" w:bidi="ar-SA"/>
        </w:rPr>
      </w:pPr>
      <w:r w:rsidRPr="009F252C">
        <w:rPr>
          <w:rFonts w:ascii="Calibri" w:eastAsia="Calibri" w:hAnsi="Calibri" w:cs="Times New Roman"/>
          <w:kern w:val="0"/>
          <w:sz w:val="22"/>
          <w:szCs w:val="22"/>
          <w:lang w:eastAsia="en-US" w:bidi="ar-SA"/>
        </w:rPr>
        <w:t>Da questo punto di vista gli effetti positivi della lotta biologica sono ben visibili nei castagneti sparsi lungo l’Appennino, da Piacenza a Rimini. Ovunque si registra una scarsissima presenza di galle e una elevatissima percentuale di parassitizzazione. Anche lo stato vegetativo dei castagni è, ovunque, in sensibile miglioramento.</w:t>
      </w:r>
    </w:p>
    <w:p w:rsidR="009F252C" w:rsidRPr="00CE59B7" w:rsidRDefault="009F252C" w:rsidP="009F252C">
      <w:pPr>
        <w:spacing w:after="160"/>
        <w:ind w:left="0" w:firstLine="708"/>
        <w:rPr>
          <w:rFonts w:ascii="Calibri" w:eastAsia="Calibri" w:hAnsi="Calibri" w:cs="Times New Roman"/>
          <w:b/>
          <w:kern w:val="0"/>
          <w:sz w:val="22"/>
          <w:szCs w:val="22"/>
          <w:lang w:eastAsia="en-US" w:bidi="ar-SA"/>
        </w:rPr>
      </w:pPr>
      <w:r w:rsidRPr="009F252C">
        <w:rPr>
          <w:rFonts w:ascii="Calibri" w:eastAsia="Calibri" w:hAnsi="Calibri" w:cs="Times New Roman"/>
          <w:kern w:val="0"/>
          <w:sz w:val="22"/>
          <w:szCs w:val="22"/>
          <w:lang w:eastAsia="en-US" w:bidi="ar-SA"/>
        </w:rPr>
        <w:t xml:space="preserve">L’anomala aggressività del Cinipide pertanto è circoscritta alle Selve di Castel del Rio </w:t>
      </w:r>
      <w:r w:rsidRPr="00CE59B7">
        <w:rPr>
          <w:rFonts w:ascii="Calibri" w:eastAsia="Calibri" w:hAnsi="Calibri" w:cs="Times New Roman"/>
          <w:b/>
          <w:kern w:val="0"/>
          <w:sz w:val="22"/>
          <w:szCs w:val="22"/>
          <w:lang w:eastAsia="en-US" w:bidi="ar-SA"/>
        </w:rPr>
        <w:t>e non se</w:t>
      </w:r>
      <w:r w:rsidRPr="00CE59B7">
        <w:rPr>
          <w:rFonts w:ascii="Calibri" w:eastAsia="Calibri" w:hAnsi="Calibri" w:cs="Times New Roman"/>
          <w:b/>
          <w:kern w:val="0"/>
          <w:sz w:val="22"/>
          <w:szCs w:val="22"/>
          <w:lang w:eastAsia="en-US" w:bidi="ar-SA"/>
        </w:rPr>
        <w:t>m</w:t>
      </w:r>
      <w:r w:rsidRPr="00CE59B7">
        <w:rPr>
          <w:rFonts w:ascii="Calibri" w:eastAsia="Calibri" w:hAnsi="Calibri" w:cs="Times New Roman"/>
          <w:b/>
          <w:kern w:val="0"/>
          <w:sz w:val="22"/>
          <w:szCs w:val="22"/>
          <w:lang w:eastAsia="en-US" w:bidi="ar-SA"/>
        </w:rPr>
        <w:t>bra da ricondurre ad un generale problema della lotta biologica o a particolari condizioni microclim</w:t>
      </w:r>
      <w:r w:rsidRPr="00CE59B7">
        <w:rPr>
          <w:rFonts w:ascii="Calibri" w:eastAsia="Calibri" w:hAnsi="Calibri" w:cs="Times New Roman"/>
          <w:b/>
          <w:kern w:val="0"/>
          <w:sz w:val="22"/>
          <w:szCs w:val="22"/>
          <w:lang w:eastAsia="en-US" w:bidi="ar-SA"/>
        </w:rPr>
        <w:t>a</w:t>
      </w:r>
      <w:r w:rsidRPr="00CE59B7">
        <w:rPr>
          <w:rFonts w:ascii="Calibri" w:eastAsia="Calibri" w:hAnsi="Calibri" w:cs="Times New Roman"/>
          <w:b/>
          <w:kern w:val="0"/>
          <w:sz w:val="22"/>
          <w:szCs w:val="22"/>
          <w:lang w:eastAsia="en-US" w:bidi="ar-SA"/>
        </w:rPr>
        <w:t xml:space="preserve">tiche ma, piuttosto, ad errate pratiche agronomiche e di difesa di valenza locale che finiscono per </w:t>
      </w:r>
      <w:r w:rsidRPr="00CE59B7">
        <w:rPr>
          <w:rFonts w:ascii="Calibri" w:eastAsia="Calibri" w:hAnsi="Calibri" w:cs="Times New Roman"/>
          <w:b/>
          <w:kern w:val="0"/>
          <w:sz w:val="22"/>
          <w:szCs w:val="22"/>
          <w:lang w:eastAsia="en-US" w:bidi="ar-SA"/>
        </w:rPr>
        <w:t>o</w:t>
      </w:r>
      <w:r w:rsidRPr="00CE59B7">
        <w:rPr>
          <w:rFonts w:ascii="Calibri" w:eastAsia="Calibri" w:hAnsi="Calibri" w:cs="Times New Roman"/>
          <w:b/>
          <w:kern w:val="0"/>
          <w:sz w:val="22"/>
          <w:szCs w:val="22"/>
          <w:lang w:eastAsia="en-US" w:bidi="ar-SA"/>
        </w:rPr>
        <w:t>stacolare l’attività del parassitoide. Gli effetti negativi dell’esecuzione di pratiche non corrette, pu</w:t>
      </w:r>
      <w:r w:rsidRPr="00CE59B7">
        <w:rPr>
          <w:rFonts w:ascii="Calibri" w:eastAsia="Calibri" w:hAnsi="Calibri" w:cs="Times New Roman"/>
          <w:b/>
          <w:kern w:val="0"/>
          <w:sz w:val="22"/>
          <w:szCs w:val="22"/>
          <w:lang w:eastAsia="en-US" w:bidi="ar-SA"/>
        </w:rPr>
        <w:t>r</w:t>
      </w:r>
      <w:r w:rsidRPr="00CE59B7">
        <w:rPr>
          <w:rFonts w:ascii="Calibri" w:eastAsia="Calibri" w:hAnsi="Calibri" w:cs="Times New Roman"/>
          <w:b/>
          <w:kern w:val="0"/>
          <w:sz w:val="22"/>
          <w:szCs w:val="22"/>
          <w:lang w:eastAsia="en-US" w:bidi="ar-SA"/>
        </w:rPr>
        <w:t xml:space="preserve">troppo, non rimangono confinati localmente ma compromettono l’efficacia della lotta biologica anche nelle aziende limitrofe e finiscono per creare problemi in aree molto più vaste. </w:t>
      </w:r>
    </w:p>
    <w:p w:rsidR="009F252C" w:rsidRPr="00CE59B7" w:rsidRDefault="009F252C" w:rsidP="009F252C">
      <w:pPr>
        <w:spacing w:after="160"/>
        <w:ind w:left="0" w:firstLine="708"/>
        <w:rPr>
          <w:rFonts w:ascii="Calibri" w:eastAsia="Calibri" w:hAnsi="Calibri" w:cs="Times New Roman"/>
          <w:b/>
          <w:kern w:val="0"/>
          <w:sz w:val="22"/>
          <w:szCs w:val="22"/>
          <w:lang w:eastAsia="en-US" w:bidi="ar-SA"/>
        </w:rPr>
      </w:pPr>
      <w:r w:rsidRPr="00CE59B7">
        <w:rPr>
          <w:rFonts w:ascii="Calibri" w:eastAsia="Calibri" w:hAnsi="Calibri" w:cs="Times New Roman"/>
          <w:b/>
          <w:kern w:val="0"/>
          <w:sz w:val="22"/>
          <w:szCs w:val="22"/>
          <w:lang w:eastAsia="en-US" w:bidi="ar-SA"/>
        </w:rPr>
        <w:t xml:space="preserve">A questo proposito si ricorda che è fondamentale </w:t>
      </w:r>
      <w:r w:rsidRPr="00CE59B7">
        <w:rPr>
          <w:rFonts w:ascii="Calibri" w:eastAsia="Calibri" w:hAnsi="Calibri" w:cs="Times New Roman"/>
          <w:b/>
          <w:kern w:val="0"/>
          <w:sz w:val="22"/>
          <w:szCs w:val="22"/>
          <w:u w:val="single"/>
          <w:lang w:eastAsia="en-US" w:bidi="ar-SA"/>
        </w:rPr>
        <w:t>non bruciare</w:t>
      </w:r>
      <w:r w:rsidRPr="00CE59B7">
        <w:rPr>
          <w:rFonts w:ascii="Calibri" w:eastAsia="Calibri" w:hAnsi="Calibri" w:cs="Times New Roman"/>
          <w:b/>
          <w:kern w:val="0"/>
          <w:sz w:val="22"/>
          <w:szCs w:val="22"/>
          <w:lang w:eastAsia="en-US" w:bidi="ar-SA"/>
        </w:rPr>
        <w:t xml:space="preserve"> e </w:t>
      </w:r>
      <w:r w:rsidRPr="00CE59B7">
        <w:rPr>
          <w:rFonts w:ascii="Calibri" w:eastAsia="Calibri" w:hAnsi="Calibri" w:cs="Times New Roman"/>
          <w:b/>
          <w:kern w:val="0"/>
          <w:sz w:val="22"/>
          <w:szCs w:val="22"/>
          <w:u w:val="single"/>
          <w:lang w:eastAsia="en-US" w:bidi="ar-SA"/>
        </w:rPr>
        <w:t>non trinciare il materiale d</w:t>
      </w:r>
      <w:r w:rsidRPr="00CE59B7">
        <w:rPr>
          <w:rFonts w:ascii="Calibri" w:eastAsia="Calibri" w:hAnsi="Calibri" w:cs="Times New Roman"/>
          <w:b/>
          <w:kern w:val="0"/>
          <w:sz w:val="22"/>
          <w:szCs w:val="22"/>
          <w:u w:val="single"/>
          <w:lang w:eastAsia="en-US" w:bidi="ar-SA"/>
        </w:rPr>
        <w:t>e</w:t>
      </w:r>
      <w:r w:rsidRPr="00CE59B7">
        <w:rPr>
          <w:rFonts w:ascii="Calibri" w:eastAsia="Calibri" w:hAnsi="Calibri" w:cs="Times New Roman"/>
          <w:b/>
          <w:kern w:val="0"/>
          <w:sz w:val="22"/>
          <w:szCs w:val="22"/>
          <w:u w:val="single"/>
          <w:lang w:eastAsia="en-US" w:bidi="ar-SA"/>
        </w:rPr>
        <w:t>rivante dalla potatura</w:t>
      </w:r>
      <w:r w:rsidRPr="00CE59B7">
        <w:rPr>
          <w:rFonts w:ascii="Calibri" w:eastAsia="Calibri" w:hAnsi="Calibri" w:cs="Times New Roman"/>
          <w:b/>
          <w:kern w:val="0"/>
          <w:sz w:val="22"/>
          <w:szCs w:val="22"/>
          <w:lang w:eastAsia="en-US" w:bidi="ar-SA"/>
        </w:rPr>
        <w:t xml:space="preserve"> con le galle secche dell’anno precedente. Analogo discorso va fatto per le foglie cadute che andrebbero rastrellate ed accumulate ma non distrutte, in modo da salvaguardare quelle con galle in cui sopravvive </w:t>
      </w:r>
      <w:proofErr w:type="spellStart"/>
      <w:r w:rsidRPr="00CE59B7">
        <w:rPr>
          <w:rFonts w:ascii="Calibri" w:eastAsia="Calibri" w:hAnsi="Calibri" w:cs="Times New Roman"/>
          <w:b/>
          <w:i/>
          <w:iCs/>
          <w:kern w:val="0"/>
          <w:sz w:val="22"/>
          <w:szCs w:val="22"/>
          <w:lang w:eastAsia="en-US" w:bidi="ar-SA"/>
        </w:rPr>
        <w:t>Torymus</w:t>
      </w:r>
      <w:proofErr w:type="spellEnd"/>
      <w:r w:rsidRPr="00CE59B7">
        <w:rPr>
          <w:rFonts w:ascii="Calibri" w:eastAsia="Calibri" w:hAnsi="Calibri" w:cs="Times New Roman"/>
          <w:b/>
          <w:i/>
          <w:iCs/>
          <w:kern w:val="0"/>
          <w:sz w:val="22"/>
          <w:szCs w:val="22"/>
          <w:lang w:eastAsia="en-US" w:bidi="ar-SA"/>
        </w:rPr>
        <w:t xml:space="preserve"> </w:t>
      </w:r>
      <w:proofErr w:type="spellStart"/>
      <w:r w:rsidRPr="00CE59B7">
        <w:rPr>
          <w:rFonts w:ascii="Calibri" w:eastAsia="Calibri" w:hAnsi="Calibri" w:cs="Times New Roman"/>
          <w:b/>
          <w:i/>
          <w:iCs/>
          <w:kern w:val="0"/>
          <w:sz w:val="22"/>
          <w:szCs w:val="22"/>
          <w:lang w:eastAsia="en-US" w:bidi="ar-SA"/>
        </w:rPr>
        <w:t>sinensis</w:t>
      </w:r>
      <w:proofErr w:type="spellEnd"/>
      <w:r w:rsidRPr="00CE59B7">
        <w:rPr>
          <w:rFonts w:ascii="Calibri" w:eastAsia="Calibri" w:hAnsi="Calibri" w:cs="Times New Roman"/>
          <w:b/>
          <w:i/>
          <w:iCs/>
          <w:kern w:val="0"/>
          <w:sz w:val="22"/>
          <w:szCs w:val="22"/>
          <w:lang w:eastAsia="en-US" w:bidi="ar-SA"/>
        </w:rPr>
        <w:t>,</w:t>
      </w:r>
      <w:r w:rsidRPr="00CE59B7">
        <w:rPr>
          <w:rFonts w:ascii="Calibri" w:eastAsia="Calibri" w:hAnsi="Calibri" w:cs="Times New Roman"/>
          <w:b/>
          <w:kern w:val="0"/>
          <w:sz w:val="22"/>
          <w:szCs w:val="22"/>
          <w:lang w:eastAsia="en-US" w:bidi="ar-SA"/>
        </w:rPr>
        <w:t xml:space="preserve"> l’antagonista della Vespa cinese. Si consiglia di lasciare questo materiale riunito in fasci o cumoli in castagneto o sui suoi bordi per almeno un anno, in modo da non ostacolare la lotta biologica. Un eccesso di “pulizia” porta, purtroppo, ad una ripresa delle i</w:t>
      </w:r>
      <w:r w:rsidRPr="00CE59B7">
        <w:rPr>
          <w:rFonts w:ascii="Calibri" w:eastAsia="Calibri" w:hAnsi="Calibri" w:cs="Times New Roman"/>
          <w:b/>
          <w:kern w:val="0"/>
          <w:sz w:val="22"/>
          <w:szCs w:val="22"/>
          <w:lang w:eastAsia="en-US" w:bidi="ar-SA"/>
        </w:rPr>
        <w:t>n</w:t>
      </w:r>
      <w:r w:rsidRPr="00CE59B7">
        <w:rPr>
          <w:rFonts w:ascii="Calibri" w:eastAsia="Calibri" w:hAnsi="Calibri" w:cs="Times New Roman"/>
          <w:b/>
          <w:kern w:val="0"/>
          <w:sz w:val="22"/>
          <w:szCs w:val="22"/>
          <w:lang w:eastAsia="en-US" w:bidi="ar-SA"/>
        </w:rPr>
        <w:t>festazioni.</w:t>
      </w:r>
    </w:p>
    <w:p w:rsidR="009F252C" w:rsidRPr="00CE59B7" w:rsidRDefault="009F252C" w:rsidP="00CE59B7">
      <w:pPr>
        <w:spacing w:after="160"/>
        <w:ind w:left="0" w:firstLine="0"/>
        <w:rPr>
          <w:rFonts w:ascii="Calibri" w:eastAsia="Calibri" w:hAnsi="Calibri" w:cs="Times New Roman"/>
          <w:b/>
          <w:kern w:val="0"/>
          <w:sz w:val="22"/>
          <w:szCs w:val="22"/>
          <w:lang w:eastAsia="en-US" w:bidi="ar-SA"/>
        </w:rPr>
      </w:pPr>
      <w:r w:rsidRPr="00CE59B7">
        <w:rPr>
          <w:rFonts w:ascii="Calibri" w:eastAsia="Calibri" w:hAnsi="Calibri" w:cs="Times New Roman"/>
          <w:b/>
          <w:kern w:val="0"/>
          <w:sz w:val="22"/>
          <w:szCs w:val="22"/>
          <w:lang w:eastAsia="en-US" w:bidi="ar-SA"/>
        </w:rPr>
        <w:t>Anche l’esecuzione di trattamenti insetticidi, oltre ad essere incompatibile con la castanicoltura biol</w:t>
      </w:r>
      <w:r w:rsidRPr="00CE59B7">
        <w:rPr>
          <w:rFonts w:ascii="Calibri" w:eastAsia="Calibri" w:hAnsi="Calibri" w:cs="Times New Roman"/>
          <w:b/>
          <w:kern w:val="0"/>
          <w:sz w:val="22"/>
          <w:szCs w:val="22"/>
          <w:lang w:eastAsia="en-US" w:bidi="ar-SA"/>
        </w:rPr>
        <w:t>o</w:t>
      </w:r>
      <w:r w:rsidRPr="00CE59B7">
        <w:rPr>
          <w:rFonts w:ascii="Calibri" w:eastAsia="Calibri" w:hAnsi="Calibri" w:cs="Times New Roman"/>
          <w:b/>
          <w:kern w:val="0"/>
          <w:sz w:val="22"/>
          <w:szCs w:val="22"/>
          <w:lang w:eastAsia="en-US" w:bidi="ar-SA"/>
        </w:rPr>
        <w:t xml:space="preserve">gica, nuoce all’attività del parassitoide e ne può limitare la diffusione naturale. </w:t>
      </w:r>
    </w:p>
    <w:p w:rsidR="00CE59B7" w:rsidRDefault="009F252C" w:rsidP="00CE59B7">
      <w:pPr>
        <w:spacing w:after="160"/>
        <w:ind w:left="0" w:firstLine="708"/>
        <w:rPr>
          <w:rFonts w:ascii="Calibri" w:eastAsia="Calibri" w:hAnsi="Calibri" w:cs="Times New Roman"/>
          <w:kern w:val="0"/>
          <w:sz w:val="22"/>
          <w:szCs w:val="22"/>
          <w:lang w:eastAsia="en-US" w:bidi="ar-SA"/>
        </w:rPr>
      </w:pPr>
      <w:r w:rsidRPr="009F252C">
        <w:rPr>
          <w:rFonts w:ascii="Calibri" w:eastAsia="Calibri" w:hAnsi="Calibri" w:cs="Times New Roman"/>
          <w:kern w:val="0"/>
          <w:sz w:val="22"/>
          <w:szCs w:val="22"/>
          <w:lang w:eastAsia="en-US" w:bidi="ar-SA"/>
        </w:rPr>
        <w:t xml:space="preserve">L’analisi del materiale raccolto (galle di </w:t>
      </w:r>
      <w:r w:rsidRPr="009F252C">
        <w:rPr>
          <w:rFonts w:ascii="Calibri" w:eastAsia="Calibri" w:hAnsi="Calibri" w:cs="Times New Roman"/>
          <w:i/>
          <w:kern w:val="0"/>
          <w:sz w:val="22"/>
          <w:szCs w:val="22"/>
          <w:lang w:eastAsia="en-US" w:bidi="ar-SA"/>
        </w:rPr>
        <w:t xml:space="preserve">D. </w:t>
      </w:r>
      <w:proofErr w:type="spellStart"/>
      <w:r w:rsidRPr="009F252C">
        <w:rPr>
          <w:rFonts w:ascii="Calibri" w:eastAsia="Calibri" w:hAnsi="Calibri" w:cs="Times New Roman"/>
          <w:i/>
          <w:kern w:val="0"/>
          <w:sz w:val="22"/>
          <w:szCs w:val="22"/>
          <w:lang w:eastAsia="en-US" w:bidi="ar-SA"/>
        </w:rPr>
        <w:t>kuriphilus</w:t>
      </w:r>
      <w:proofErr w:type="spellEnd"/>
      <w:r w:rsidRPr="009F252C">
        <w:rPr>
          <w:rFonts w:ascii="Calibri" w:eastAsia="Calibri" w:hAnsi="Calibri" w:cs="Times New Roman"/>
          <w:kern w:val="0"/>
          <w:sz w:val="22"/>
          <w:szCs w:val="22"/>
          <w:lang w:eastAsia="en-US" w:bidi="ar-SA"/>
        </w:rPr>
        <w:t xml:space="preserve"> sulla nuova vegetazione provenienti da d</w:t>
      </w:r>
      <w:r w:rsidRPr="009F252C">
        <w:rPr>
          <w:rFonts w:ascii="Calibri" w:eastAsia="Calibri" w:hAnsi="Calibri" w:cs="Times New Roman"/>
          <w:kern w:val="0"/>
          <w:sz w:val="22"/>
          <w:szCs w:val="22"/>
          <w:lang w:eastAsia="en-US" w:bidi="ar-SA"/>
        </w:rPr>
        <w:t>i</w:t>
      </w:r>
      <w:r w:rsidRPr="009F252C">
        <w:rPr>
          <w:rFonts w:ascii="Calibri" w:eastAsia="Calibri" w:hAnsi="Calibri" w:cs="Times New Roman"/>
          <w:kern w:val="0"/>
          <w:sz w:val="22"/>
          <w:szCs w:val="22"/>
          <w:lang w:eastAsia="en-US" w:bidi="ar-SA"/>
        </w:rPr>
        <w:t xml:space="preserve">verse zone delle Selve di Castel del Rio), ha evidenziato la presenza di consistenti popolazioni di </w:t>
      </w:r>
      <w:proofErr w:type="spellStart"/>
      <w:r w:rsidRPr="009F252C">
        <w:rPr>
          <w:rFonts w:ascii="Calibri" w:eastAsia="Calibri" w:hAnsi="Calibri" w:cs="Times New Roman"/>
          <w:i/>
          <w:kern w:val="0"/>
          <w:sz w:val="22"/>
          <w:szCs w:val="22"/>
          <w:lang w:eastAsia="en-US" w:bidi="ar-SA"/>
        </w:rPr>
        <w:t>Torymus</w:t>
      </w:r>
      <w:proofErr w:type="spellEnd"/>
      <w:r w:rsidRPr="009F252C">
        <w:rPr>
          <w:rFonts w:ascii="Calibri" w:eastAsia="Calibri" w:hAnsi="Calibri" w:cs="Times New Roman"/>
          <w:i/>
          <w:kern w:val="0"/>
          <w:sz w:val="22"/>
          <w:szCs w:val="22"/>
          <w:lang w:eastAsia="en-US" w:bidi="ar-SA"/>
        </w:rPr>
        <w:t xml:space="preserve"> </w:t>
      </w:r>
      <w:proofErr w:type="spellStart"/>
      <w:r w:rsidRPr="009F252C">
        <w:rPr>
          <w:rFonts w:ascii="Calibri" w:eastAsia="Calibri" w:hAnsi="Calibri" w:cs="Times New Roman"/>
          <w:i/>
          <w:kern w:val="0"/>
          <w:sz w:val="22"/>
          <w:szCs w:val="22"/>
          <w:lang w:eastAsia="en-US" w:bidi="ar-SA"/>
        </w:rPr>
        <w:t>sinensis</w:t>
      </w:r>
      <w:proofErr w:type="spellEnd"/>
      <w:r w:rsidRPr="009F252C">
        <w:rPr>
          <w:rFonts w:ascii="Calibri" w:eastAsia="Calibri" w:hAnsi="Calibri" w:cs="Times New Roman"/>
          <w:kern w:val="0"/>
          <w:sz w:val="22"/>
          <w:szCs w:val="22"/>
          <w:lang w:eastAsia="en-US" w:bidi="ar-SA"/>
        </w:rPr>
        <w:t xml:space="preserve"> che, se agevolate da una corretta gestione agronomica dei castagneti, sono in grado in poco tempo, di ristabilire l’equilibrio.</w:t>
      </w:r>
      <w:r w:rsidR="00CE59B7">
        <w:rPr>
          <w:rFonts w:ascii="Calibri" w:eastAsia="Calibri" w:hAnsi="Calibri" w:cs="Times New Roman"/>
          <w:kern w:val="0"/>
          <w:sz w:val="22"/>
          <w:szCs w:val="22"/>
          <w:lang w:eastAsia="en-US" w:bidi="ar-SA"/>
        </w:rPr>
        <w:t xml:space="preserve">                                               </w:t>
      </w:r>
    </w:p>
    <w:p w:rsidR="00DD6551" w:rsidRPr="00CE59B7" w:rsidRDefault="00DD6551" w:rsidP="00CE59B7">
      <w:pPr>
        <w:spacing w:after="160"/>
        <w:ind w:left="0" w:firstLine="708"/>
        <w:rPr>
          <w:rFonts w:ascii="Calibri" w:eastAsia="Calibri" w:hAnsi="Calibri" w:cs="Times New Roman"/>
          <w:kern w:val="0"/>
          <w:sz w:val="22"/>
          <w:szCs w:val="22"/>
          <w:lang w:eastAsia="en-US" w:bidi="ar-SA"/>
        </w:rPr>
      </w:pPr>
      <w:r w:rsidRPr="00CE59B7">
        <w:rPr>
          <w:rFonts w:ascii="Palatino Linotype" w:hAnsi="Palatino Linotype" w:cs="Interstate-Light, 'Courier New'"/>
          <w:i/>
          <w:color w:val="000000"/>
          <w:sz w:val="20"/>
          <w:szCs w:val="20"/>
        </w:rPr>
        <w:t>Dr. Stefano Boncompagni</w:t>
      </w:r>
    </w:p>
    <w:p w:rsidR="00B72A8B" w:rsidRPr="00D06E27" w:rsidRDefault="00626A28">
      <w:pPr>
        <w:pStyle w:val="Standard"/>
        <w:spacing w:after="0"/>
        <w:ind w:left="5760"/>
        <w:rPr>
          <w:rFonts w:ascii="Arial" w:hAnsi="Arial" w:cs="Interstate-Light, 'Courier New'"/>
          <w:color w:val="808080"/>
          <w:sz w:val="18"/>
          <w:szCs w:val="18"/>
        </w:rPr>
      </w:pPr>
      <w:r>
        <w:rPr>
          <w:rFonts w:ascii="Arial" w:hAnsi="Arial" w:cs="Interstate-Light, 'Courier New'"/>
          <w:color w:val="808080"/>
          <w:sz w:val="20"/>
          <w:szCs w:val="20"/>
        </w:rPr>
        <w:lastRenderedPageBreak/>
        <w:t xml:space="preserve">  </w:t>
      </w:r>
      <w:r w:rsidR="00D06E27">
        <w:rPr>
          <w:rFonts w:ascii="Arial" w:hAnsi="Arial" w:cs="Interstate-Light, 'Courier New'"/>
          <w:color w:val="808080"/>
          <w:sz w:val="20"/>
          <w:szCs w:val="20"/>
        </w:rPr>
        <w:t xml:space="preserve">  </w:t>
      </w:r>
      <w:r>
        <w:rPr>
          <w:rFonts w:ascii="Arial" w:hAnsi="Arial" w:cs="Interstate-Light, 'Courier New'"/>
          <w:color w:val="808080"/>
          <w:sz w:val="20"/>
          <w:szCs w:val="20"/>
        </w:rPr>
        <w:t xml:space="preserve">  </w:t>
      </w:r>
      <w:r w:rsidRPr="00D06E27">
        <w:rPr>
          <w:rFonts w:ascii="Arial" w:hAnsi="Arial" w:cs="Interstate-Light, 'Courier New'"/>
          <w:color w:val="808080"/>
          <w:sz w:val="18"/>
          <w:szCs w:val="18"/>
        </w:rPr>
        <w:t>(firmato digitalmente)</w:t>
      </w:r>
    </w:p>
    <w:p w:rsidR="00B72A8B" w:rsidRDefault="00626A28">
      <w:pPr>
        <w:pStyle w:val="Standard"/>
        <w:spacing w:after="0"/>
        <w:rPr>
          <w:rFonts w:ascii="Arial" w:hAnsi="Arial" w:cs="Interstate-Light, 'Courier New'"/>
          <w:color w:val="808080"/>
          <w:sz w:val="16"/>
          <w:szCs w:val="16"/>
        </w:rPr>
      </w:pPr>
      <w:r>
        <w:rPr>
          <w:rFonts w:ascii="Arial" w:hAnsi="Arial" w:cs="Interstate-Light, 'Courier New'"/>
          <w:color w:val="808080"/>
          <w:sz w:val="16"/>
          <w:szCs w:val="16"/>
        </w:rPr>
        <w:t xml:space="preserve">Copia analogica a stampa, tratta da documento informatico sottoscritto con firma digitale, predisposto e conservato presso l’Amministrazione in conformità al </w:t>
      </w:r>
      <w:proofErr w:type="spellStart"/>
      <w:r>
        <w:rPr>
          <w:rFonts w:ascii="Arial" w:hAnsi="Arial" w:cs="Interstate-Light, 'Courier New'"/>
          <w:color w:val="808080"/>
          <w:sz w:val="16"/>
          <w:szCs w:val="16"/>
        </w:rPr>
        <w:t>D.Lgs.</w:t>
      </w:r>
      <w:proofErr w:type="spellEnd"/>
      <w:r>
        <w:rPr>
          <w:rFonts w:ascii="Arial" w:hAnsi="Arial" w:cs="Interstate-Light, 'Courier New'"/>
          <w:color w:val="808080"/>
          <w:sz w:val="16"/>
          <w:szCs w:val="16"/>
        </w:rPr>
        <w:t xml:space="preserve"> 82/2005 (CAD) identificato dal numero di protocollo indicato.</w:t>
      </w:r>
    </w:p>
    <w:p w:rsidR="005F6223" w:rsidRPr="00D06E27" w:rsidRDefault="00437B7B" w:rsidP="000A5851">
      <w:pPr>
        <w:pStyle w:val="Standard"/>
        <w:widowControl w:val="0"/>
        <w:autoSpaceDE w:val="0"/>
        <w:spacing w:after="0" w:line="336" w:lineRule="auto"/>
        <w:textAlignment w:val="center"/>
        <w:rPr>
          <w:rFonts w:asciiTheme="minorHAnsi" w:hAnsiTheme="minorHAnsi" w:cs="Interstate-Light, 'Courier New'"/>
          <w:sz w:val="16"/>
          <w:szCs w:val="16"/>
        </w:rPr>
      </w:pPr>
      <w:r>
        <w:rPr>
          <w:rFonts w:asciiTheme="minorHAnsi" w:hAnsiTheme="minorHAnsi" w:cs="Interstate-Light, 'Courier New'"/>
          <w:sz w:val="16"/>
          <w:szCs w:val="16"/>
        </w:rPr>
        <w:t>MBa Relazione sopralluogo Castel del Rio</w:t>
      </w:r>
    </w:p>
    <w:sectPr w:rsidR="005F6223" w:rsidRPr="00D06E27" w:rsidSect="00871C2D">
      <w:headerReference w:type="default" r:id="rId8"/>
      <w:headerReference w:type="first" r:id="rId9"/>
      <w:footerReference w:type="first" r:id="rId10"/>
      <w:pgSz w:w="11906" w:h="16838"/>
      <w:pgMar w:top="1985" w:right="1134" w:bottom="1701" w:left="1418" w:header="709" w:footer="111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B48" w:rsidRDefault="005F3B48">
      <w:r>
        <w:separator/>
      </w:r>
    </w:p>
  </w:endnote>
  <w:endnote w:type="continuationSeparator" w:id="0">
    <w:p w:rsidR="005F3B48" w:rsidRDefault="005F3B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Symbol"/>
    <w:panose1 w:val="05010000000000000000"/>
    <w:charset w:val="00"/>
    <w:family w:val="auto"/>
    <w:pitch w:val="variable"/>
    <w:sig w:usb0="800000AF" w:usb1="1001ECEA"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Roman, 'Times New Roman'">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Interstate-Light, 'Courier New'">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14" w:rsidRDefault="000C258B">
    <w:pPr>
      <w:pStyle w:val="Pidipagina"/>
    </w:pPr>
    <w:r>
      <w:rPr>
        <w:noProof/>
        <w:lang w:eastAsia="it-IT"/>
      </w:rPr>
      <w:pict>
        <v:shapetype id="_x0000_t202" coordsize="21600,21600" o:spt="202" path="m,l,21600r21600,l21600,xe">
          <v:stroke joinstyle="miter"/>
          <v:path gradientshapeok="t" o:connecttype="rect"/>
        </v:shapetype>
        <v:shape id="Cornice4" o:spid="_x0000_s8194" type="#_x0000_t202" style="position:absolute;left:0;text-align:left;margin-left:1271.9pt;margin-top:777.75pt;width:467.7pt;height:17.3pt;z-index:251664384;visibility:visible;mso-wrap-style:non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" filled="f" stroked="f">
          <v:textbox inset="0,0,0,0">
            <w:txbxContent>
              <w:p w:rsidR="00417114" w:rsidRDefault="00626A28">
                <w:pPr>
                  <w:pStyle w:val="Pidipagina"/>
                  <w:tabs>
                    <w:tab w:val="clear" w:pos="4819"/>
                    <w:tab w:val="clear" w:pos="9638"/>
                    <w:tab w:val="left" w:pos="3119"/>
                    <w:tab w:val="left" w:pos="3912"/>
                    <w:tab w:val="left" w:pos="4479"/>
                    <w:tab w:val="left" w:pos="5075"/>
                    <w:tab w:val="left" w:pos="5642"/>
                    <w:tab w:val="left" w:pos="6237"/>
                    <w:tab w:val="left" w:pos="7371"/>
                    <w:tab w:val="left" w:pos="8023"/>
                    <w:tab w:val="left" w:pos="8647"/>
                  </w:tabs>
                  <w:rPr>
                    <w:rFonts w:ascii="Arial" w:hAnsi="Arial" w:cs="Arial"/>
                    <w:color w:val="7F7F7F"/>
                    <w:sz w:val="12"/>
                  </w:rPr>
                </w:pPr>
                <w:r>
                  <w:rPr>
                    <w:rFonts w:ascii="Arial" w:hAnsi="Arial" w:cs="Arial"/>
                    <w:color w:val="7F7F7F"/>
                    <w:sz w:val="12"/>
                  </w:rPr>
                  <w:tab/>
                  <w:t>INDICE</w:t>
                </w:r>
                <w:r>
                  <w:rPr>
                    <w:rFonts w:ascii="Arial" w:hAnsi="Arial" w:cs="Arial"/>
                    <w:color w:val="7F7F7F"/>
                    <w:sz w:val="12"/>
                  </w:rPr>
                  <w:tab/>
                  <w:t>LIV. 1</w:t>
                </w:r>
                <w:r>
                  <w:rPr>
                    <w:rFonts w:ascii="Arial" w:hAnsi="Arial" w:cs="Arial"/>
                    <w:color w:val="7F7F7F"/>
                    <w:sz w:val="12"/>
                  </w:rPr>
                  <w:tab/>
                  <w:t>LIV. 2</w:t>
                </w:r>
                <w:r>
                  <w:rPr>
                    <w:rFonts w:ascii="Arial" w:hAnsi="Arial" w:cs="Arial"/>
                    <w:color w:val="7F7F7F"/>
                    <w:sz w:val="12"/>
                  </w:rPr>
                  <w:tab/>
                  <w:t>LIV. 3</w:t>
                </w:r>
                <w:r>
                  <w:rPr>
                    <w:rFonts w:ascii="Arial" w:hAnsi="Arial" w:cs="Arial"/>
                    <w:color w:val="7F7F7F"/>
                    <w:sz w:val="12"/>
                  </w:rPr>
                  <w:tab/>
                  <w:t>LIV. 4</w:t>
                </w:r>
                <w:r>
                  <w:rPr>
                    <w:rFonts w:ascii="Arial" w:hAnsi="Arial" w:cs="Arial"/>
                    <w:color w:val="7F7F7F"/>
                    <w:sz w:val="12"/>
                  </w:rPr>
                  <w:tab/>
                  <w:t>LIV. 5</w:t>
                </w:r>
                <w:r>
                  <w:rPr>
                    <w:rFonts w:ascii="Arial" w:hAnsi="Arial" w:cs="Arial"/>
                    <w:color w:val="7F7F7F"/>
                    <w:sz w:val="12"/>
                  </w:rPr>
                  <w:tab/>
                  <w:t>ANNO</w:t>
                </w:r>
                <w:r>
                  <w:rPr>
                    <w:rFonts w:ascii="Arial" w:hAnsi="Arial" w:cs="Arial"/>
                    <w:color w:val="7F7F7F"/>
                    <w:sz w:val="12"/>
                  </w:rPr>
                  <w:tab/>
                  <w:t>NUM</w:t>
                </w:r>
                <w:r>
                  <w:rPr>
                    <w:rFonts w:ascii="Arial" w:hAnsi="Arial" w:cs="Arial"/>
                    <w:color w:val="7F7F7F"/>
                    <w:sz w:val="12"/>
                  </w:rPr>
                  <w:tab/>
                  <w:t>SUB.</w:t>
                </w:r>
              </w:p>
              <w:p w:rsidR="00417114" w:rsidRDefault="00626A28">
                <w:pPr>
                  <w:pStyle w:val="Pidipagina"/>
                  <w:rPr>
                    <w:rFonts w:ascii="Arial" w:hAnsi="Arial" w:cs="Arial"/>
                    <w:color w:val="7F7F7F"/>
                    <w:sz w:val="14"/>
                  </w:rPr>
                </w:pPr>
                <w:r>
                  <w:rPr>
                    <w:rFonts w:ascii="Arial" w:hAnsi="Arial" w:cs="Arial"/>
                    <w:color w:val="7F7F7F"/>
                    <w:sz w:val="14"/>
                  </w:rPr>
                  <w:t xml:space="preserve">a uso interno: DP/_______/__________  </w:t>
                </w:r>
                <w:proofErr w:type="spellStart"/>
                <w:r>
                  <w:rPr>
                    <w:rFonts w:ascii="Arial" w:hAnsi="Arial" w:cs="Arial"/>
                    <w:color w:val="7F7F7F"/>
                    <w:sz w:val="14"/>
                  </w:rPr>
                  <w:t>Classif</w:t>
                </w:r>
                <w:proofErr w:type="spellEnd"/>
                <w:r>
                  <w:rPr>
                    <w:rFonts w:ascii="Arial" w:hAnsi="Arial" w:cs="Arial"/>
                    <w:color w:val="7F7F7F"/>
                    <w:sz w:val="14"/>
                  </w:rPr>
                  <w:t>.</w:t>
                </w:r>
                <w:r>
                  <w:rPr>
                    <w:rFonts w:ascii="Arial" w:hAnsi="Arial" w:cs="Arial"/>
                    <w:color w:val="7F7F7F"/>
                    <w:sz w:val="14"/>
                  </w:rPr>
                  <w:tab/>
                  <w:t>|________|   |_______|_______|______</w:t>
                </w:r>
                <w:r w:rsidR="00D06E27">
                  <w:rPr>
                    <w:rFonts w:ascii="Arial" w:hAnsi="Arial" w:cs="Arial"/>
                    <w:color w:val="7F7F7F"/>
                    <w:sz w:val="14"/>
                  </w:rPr>
                  <w:t>_|_______|_______|  Fasc. |____8</w:t>
                </w:r>
                <w:r>
                  <w:rPr>
                    <w:rFonts w:ascii="Arial" w:hAnsi="Arial" w:cs="Arial"/>
                    <w:color w:val="7F7F7F"/>
                    <w:sz w:val="14"/>
                  </w:rPr>
                  <w:t>__|________|_______|</w:t>
                </w:r>
              </w:p>
              <w:p w:rsidR="00417114" w:rsidRDefault="005F3B48">
                <w:pPr>
                  <w:pStyle w:val="Standard"/>
                  <w:rPr>
                    <w:rFonts w:ascii="Arial" w:hAnsi="Arial" w:cs="Arial"/>
                    <w:color w:val="7F7F7F"/>
                    <w:sz w:val="16"/>
                  </w:rPr>
                </w:pPr>
              </w:p>
            </w:txbxContent>
          </v:textbox>
          <w10:wrap type="square" anchorx="margin" anchory="page"/>
        </v:shape>
      </w:pict>
    </w:r>
    <w:r>
      <w:rPr>
        <w:noProof/>
        <w:lang w:eastAsia="it-IT"/>
      </w:rPr>
      <w:pict>
        <v:shape id="Cornice3" o:spid="_x0000_s8193" type="#_x0000_t202" style="position:absolute;left:0;text-align:left;margin-left:70.9pt;margin-top:782.65pt;width:467.7pt;height:9.65pt;z-index:-251651072;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" filled="f" stroked="f">
          <v:textbox inset="0,0,0,0">
            <w:txbxContent>
              <w:p w:rsidR="00417114" w:rsidRDefault="00626A28">
                <w:pPr>
                  <w:pStyle w:val="Pidipagina"/>
                  <w:tabs>
                    <w:tab w:val="clear" w:pos="4819"/>
                    <w:tab w:val="clear" w:pos="9638"/>
                    <w:tab w:val="left" w:pos="1191"/>
                    <w:tab w:val="left" w:pos="1786"/>
                    <w:tab w:val="left" w:pos="3119"/>
                    <w:tab w:val="left" w:pos="3912"/>
                    <w:tab w:val="left" w:pos="4479"/>
                    <w:tab w:val="left" w:pos="5075"/>
                    <w:tab w:val="left" w:pos="5642"/>
                    <w:tab w:val="left" w:pos="6237"/>
                    <w:tab w:val="left" w:pos="7343"/>
                    <w:tab w:val="left" w:pos="7938"/>
                    <w:tab w:val="left" w:pos="8562"/>
                  </w:tabs>
                  <w:rPr>
                    <w:rFonts w:ascii="Arial" w:hAnsi="Arial" w:cs="Arial"/>
                    <w:sz w:val="14"/>
                  </w:rPr>
                </w:pPr>
                <w:r>
                  <w:rPr>
                    <w:rFonts w:ascii="Arial" w:hAnsi="Arial" w:cs="Arial"/>
                    <w:sz w:val="14"/>
                  </w:rPr>
                  <w:tab/>
                </w:r>
                <w:r>
                  <w:rPr>
                    <w:rFonts w:ascii="Arial" w:hAnsi="Arial" w:cs="Arial"/>
                    <w:sz w:val="14"/>
                  </w:rPr>
                  <w:tab/>
                </w:r>
                <w:r>
                  <w:rPr>
                    <w:rFonts w:ascii="Arial" w:hAnsi="Arial" w:cs="Arial"/>
                    <w:sz w:val="14"/>
                  </w:rPr>
                  <w:tab/>
                  <w:t>4090</w:t>
                </w:r>
                <w:r>
                  <w:rPr>
                    <w:rFonts w:ascii="Arial" w:hAnsi="Arial" w:cs="Arial"/>
                    <w:sz w:val="14"/>
                  </w:rPr>
                  <w:tab/>
                  <w:t xml:space="preserve">  400</w:t>
                </w:r>
                <w:r>
                  <w:rPr>
                    <w:rFonts w:ascii="Arial" w:hAnsi="Arial" w:cs="Arial"/>
                    <w:sz w:val="14"/>
                  </w:rPr>
                  <w:tab/>
                  <w:t xml:space="preserve">  150</w:t>
                </w:r>
                <w:r>
                  <w:rPr>
                    <w:rFonts w:ascii="Arial" w:hAnsi="Arial" w:cs="Arial"/>
                    <w:sz w:val="14"/>
                  </w:rPr>
                  <w:tab/>
                  <w:t xml:space="preserve">  70</w:t>
                </w:r>
                <w:r>
                  <w:rPr>
                    <w:rFonts w:ascii="Arial" w:hAnsi="Arial" w:cs="Arial"/>
                    <w:sz w:val="14"/>
                  </w:rPr>
                  <w:tab/>
                  <w:t xml:space="preserve">  </w:t>
                </w:r>
                <w:r>
                  <w:rPr>
                    <w:rFonts w:ascii="Arial" w:hAnsi="Arial" w:cs="Arial"/>
                    <w:sz w:val="14"/>
                  </w:rPr>
                  <w:tab/>
                  <w:t xml:space="preserve"> </w:t>
                </w:r>
                <w:r>
                  <w:rPr>
                    <w:rFonts w:ascii="Arial" w:hAnsi="Arial" w:cs="Arial"/>
                    <w:sz w:val="14"/>
                  </w:rPr>
                  <w:tab/>
                  <w:t xml:space="preserve"> 201</w:t>
                </w:r>
                <w:r w:rsidR="00DF6186">
                  <w:rPr>
                    <w:rFonts w:ascii="Arial" w:hAnsi="Arial" w:cs="Arial"/>
                    <w:sz w:val="14"/>
                  </w:rPr>
                  <w:t>8</w:t>
                </w:r>
                <w:r>
                  <w:rPr>
                    <w:rFonts w:ascii="Arial" w:hAnsi="Arial" w:cs="Arial"/>
                    <w:sz w:val="14"/>
                  </w:rPr>
                  <w:tab/>
                  <w:t xml:space="preserve"> 1</w:t>
                </w:r>
                <w:r>
                  <w:rPr>
                    <w:rFonts w:ascii="Arial" w:hAnsi="Arial" w:cs="Arial"/>
                    <w:sz w:val="14"/>
                  </w:rPr>
                  <w:tab/>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B48" w:rsidRDefault="005F3B48">
      <w:r>
        <w:rPr>
          <w:color w:val="000000"/>
        </w:rPr>
        <w:separator/>
      </w:r>
    </w:p>
  </w:footnote>
  <w:footnote w:type="continuationSeparator" w:id="0">
    <w:p w:rsidR="005F3B48" w:rsidRDefault="005F3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14" w:rsidRDefault="00626A28">
    <w:pPr>
      <w:pStyle w:val="Intestazione"/>
    </w:pPr>
    <w:r>
      <w:rPr>
        <w:noProof/>
        <w:lang w:eastAsia="it-IT"/>
      </w:rPr>
      <w:drawing>
        <wp:anchor distT="0" distB="0" distL="114300" distR="114300" simplePos="0" relativeHeight="251659264" behindDoc="1" locked="0" layoutInCell="1" allowOverlap="1">
          <wp:simplePos x="0" y="0"/>
          <wp:positionH relativeFrom="column">
            <wp:posOffset>3960</wp:posOffset>
          </wp:positionH>
          <wp:positionV relativeFrom="paragraph">
            <wp:posOffset>663480</wp:posOffset>
          </wp:positionV>
          <wp:extent cx="1596240" cy="230400"/>
          <wp:effectExtent l="0" t="0" r="3960" b="0"/>
          <wp:wrapNone/>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96240" cy="230400"/>
                  </a:xfrm>
                  <a:prstGeom prst="rect">
                    <a:avLst/>
                  </a:prstGeom>
                  <a:ln>
                    <a:noFill/>
                    <a:prstDash/>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114" w:rsidRDefault="000C258B">
    <w:pPr>
      <w:pStyle w:val="Intestazione"/>
    </w:pPr>
    <w:r>
      <w:rPr>
        <w:noProof/>
        <w:lang w:eastAsia="it-IT"/>
      </w:rPr>
      <w:pict>
        <v:shapetype id="_x0000_t202" coordsize="21600,21600" o:spt="202" path="m,l,21600r21600,l21600,xe">
          <v:stroke joinstyle="miter"/>
          <v:path gradientshapeok="t" o:connecttype="rect"/>
        </v:shapetype>
        <v:shape id="Cornice7" o:spid="_x0000_s8195" type="#_x0000_t202" style="position:absolute;left:0;text-align:left;margin-left:378.25pt;margin-top:37.45pt;width:160.05pt;height:51.9pt;z-index:-25165516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" filled="f" stroked="f">
          <v:textbox inset="0,0,0,0">
            <w:txbxContent>
              <w:p w:rsidR="00417114" w:rsidRDefault="00626A28">
                <w:pPr>
                  <w:pStyle w:val="Standard"/>
                  <w:spacing w:after="0" w:line="260" w:lineRule="atLeast"/>
                  <w:rPr>
                    <w:rFonts w:ascii="Arial" w:hAnsi="Arial" w:cs="Arial"/>
                    <w:smallCaps/>
                    <w:sz w:val="20"/>
                    <w:szCs w:val="20"/>
                  </w:rPr>
                </w:pPr>
                <w:r>
                  <w:rPr>
                    <w:rFonts w:ascii="Arial" w:hAnsi="Arial" w:cs="Arial"/>
                    <w:smallCaps/>
                    <w:sz w:val="20"/>
                    <w:szCs w:val="20"/>
                  </w:rPr>
                  <w:t>Direzione generale</w:t>
                </w:r>
              </w:p>
              <w:p w:rsidR="00417114" w:rsidRDefault="00626A28">
                <w:pPr>
                  <w:pStyle w:val="Standard"/>
                  <w:spacing w:after="0" w:line="260" w:lineRule="atLeast"/>
                  <w:rPr>
                    <w:rFonts w:ascii="Arial" w:hAnsi="Arial" w:cs="Arial"/>
                    <w:smallCaps/>
                    <w:sz w:val="20"/>
                    <w:szCs w:val="20"/>
                  </w:rPr>
                </w:pPr>
                <w:r>
                  <w:rPr>
                    <w:rFonts w:ascii="Arial" w:hAnsi="Arial" w:cs="Arial"/>
                    <w:smallCaps/>
                    <w:sz w:val="20"/>
                    <w:szCs w:val="20"/>
                  </w:rPr>
                  <w:t>Agricoltura, Caccia e Pesca</w:t>
                </w:r>
              </w:p>
            </w:txbxContent>
          </v:textbox>
          <w10:wrap anchorx="page" anchory="page"/>
        </v:shape>
      </w:pict>
    </w:r>
  </w:p>
  <w:p w:rsidR="00417114" w:rsidRDefault="00626A28">
    <w:pPr>
      <w:pStyle w:val="Standard"/>
    </w:pPr>
    <w:r>
      <w:rPr>
        <w:noProof/>
        <w:lang w:eastAsia="it-IT"/>
      </w:rPr>
      <w:drawing>
        <wp:anchor distT="0" distB="0" distL="114300" distR="114300" simplePos="0" relativeHeight="251662336" behindDoc="1" locked="0" layoutInCell="1" allowOverlap="1">
          <wp:simplePos x="0" y="0"/>
          <wp:positionH relativeFrom="column">
            <wp:posOffset>0</wp:posOffset>
          </wp:positionH>
          <wp:positionV relativeFrom="paragraph">
            <wp:posOffset>306000</wp:posOffset>
          </wp:positionV>
          <wp:extent cx="2162160" cy="314280"/>
          <wp:effectExtent l="0" t="0" r="0" b="0"/>
          <wp:wrapNone/>
          <wp:docPr id="3" name="immagini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62160" cy="314280"/>
                  </a:xfrm>
                  <a:prstGeom prst="rect">
                    <a:avLst/>
                  </a:prstGeom>
                  <a:ln>
                    <a:noFill/>
                    <a:prstDash/>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B51"/>
    <w:multiLevelType w:val="hybridMultilevel"/>
    <w:tmpl w:val="557E2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EC7B5A"/>
    <w:multiLevelType w:val="hybridMultilevel"/>
    <w:tmpl w:val="89FC0F34"/>
    <w:lvl w:ilvl="0" w:tplc="F846606C">
      <w:numFmt w:val="bullet"/>
      <w:lvlText w:val="•"/>
      <w:lvlJc w:val="left"/>
      <w:pPr>
        <w:ind w:left="717" w:hanging="360"/>
      </w:pPr>
      <w:rPr>
        <w:rFonts w:ascii="Palatino Linotype" w:eastAsia="Cambria" w:hAnsi="Palatino Linotype"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nsid w:val="12F15322"/>
    <w:multiLevelType w:val="hybridMultilevel"/>
    <w:tmpl w:val="B81A6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804190"/>
    <w:multiLevelType w:val="multilevel"/>
    <w:tmpl w:val="D6FE7C0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24D3709B"/>
    <w:multiLevelType w:val="hybridMultilevel"/>
    <w:tmpl w:val="9490EDD4"/>
    <w:lvl w:ilvl="0" w:tplc="F846606C">
      <w:numFmt w:val="bullet"/>
      <w:lvlText w:val="•"/>
      <w:lvlJc w:val="left"/>
      <w:pPr>
        <w:ind w:left="717" w:hanging="360"/>
      </w:pPr>
      <w:rPr>
        <w:rFonts w:ascii="Palatino Linotype" w:eastAsia="Cambria"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7E12BE"/>
    <w:multiLevelType w:val="multilevel"/>
    <w:tmpl w:val="6A2C7E96"/>
    <w:lvl w:ilvl="0">
      <w:numFmt w:val="bullet"/>
      <w:lvlText w:val="•"/>
      <w:lvlJc w:val="left"/>
      <w:pPr>
        <w:ind w:left="720" w:hanging="360"/>
      </w:pPr>
      <w:rPr>
        <w:rFonts w:ascii="Candara" w:eastAsia="Cambria" w:hAnsi="Candara" w:cs="Aria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331C66DB"/>
    <w:multiLevelType w:val="multilevel"/>
    <w:tmpl w:val="3C0020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4EDD3ADF"/>
    <w:multiLevelType w:val="hybridMultilevel"/>
    <w:tmpl w:val="8EDC0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0EE7E7A"/>
    <w:multiLevelType w:val="hybridMultilevel"/>
    <w:tmpl w:val="7E4801C4"/>
    <w:lvl w:ilvl="0" w:tplc="BA6AF9C8">
      <w:numFmt w:val="bullet"/>
      <w:lvlText w:val="•"/>
      <w:lvlJc w:val="left"/>
      <w:pPr>
        <w:ind w:left="1212" w:hanging="852"/>
      </w:pPr>
      <w:rPr>
        <w:rFonts w:ascii="Candara" w:eastAsia="Cambria" w:hAnsi="Candar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947E08"/>
    <w:multiLevelType w:val="hybridMultilevel"/>
    <w:tmpl w:val="B234E13C"/>
    <w:lvl w:ilvl="0" w:tplc="F846606C">
      <w:numFmt w:val="bullet"/>
      <w:lvlText w:val="•"/>
      <w:lvlJc w:val="left"/>
      <w:pPr>
        <w:ind w:left="717" w:hanging="360"/>
      </w:pPr>
      <w:rPr>
        <w:rFonts w:ascii="Palatino Linotype" w:eastAsia="Cambria"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265C6E"/>
    <w:multiLevelType w:val="hybridMultilevel"/>
    <w:tmpl w:val="82601C90"/>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nsid w:val="76F276CA"/>
    <w:multiLevelType w:val="hybridMultilevel"/>
    <w:tmpl w:val="EB501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5A026B"/>
    <w:multiLevelType w:val="multilevel"/>
    <w:tmpl w:val="27D20B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7"/>
  </w:num>
  <w:num w:numId="3">
    <w:abstractNumId w:val="8"/>
  </w:num>
  <w:num w:numId="4">
    <w:abstractNumId w:val="3"/>
  </w:num>
  <w:num w:numId="5">
    <w:abstractNumId w:val="5"/>
  </w:num>
  <w:num w:numId="6">
    <w:abstractNumId w:val="11"/>
  </w:num>
  <w:num w:numId="7">
    <w:abstractNumId w:val="2"/>
  </w:num>
  <w:num w:numId="8">
    <w:abstractNumId w:val="12"/>
  </w:num>
  <w:num w:numId="9">
    <w:abstractNumId w:val="0"/>
  </w:num>
  <w:num w:numId="10">
    <w:abstractNumId w:val="10"/>
  </w:num>
  <w:num w:numId="11">
    <w:abstractNumId w:val="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autoHyphenation/>
  <w:hyphenationZone w:val="283"/>
  <w:characterSpacingControl w:val="doNotCompress"/>
  <w:hdrShapeDefaults>
    <o:shapedefaults v:ext="edit" spidmax="11266"/>
    <o:shapelayout v:ext="edit">
      <o:idmap v:ext="edit" data="8"/>
    </o:shapelayout>
  </w:hdrShapeDefaults>
  <w:footnotePr>
    <w:footnote w:id="-1"/>
    <w:footnote w:id="0"/>
  </w:footnotePr>
  <w:endnotePr>
    <w:endnote w:id="-1"/>
    <w:endnote w:id="0"/>
  </w:endnotePr>
  <w:compat/>
  <w:rsids>
    <w:rsidRoot w:val="00B72A8B"/>
    <w:rsid w:val="00000D54"/>
    <w:rsid w:val="000536BC"/>
    <w:rsid w:val="000708F3"/>
    <w:rsid w:val="00072869"/>
    <w:rsid w:val="000A5531"/>
    <w:rsid w:val="000A5851"/>
    <w:rsid w:val="000C13D5"/>
    <w:rsid w:val="000C258B"/>
    <w:rsid w:val="000E1294"/>
    <w:rsid w:val="000F7D3D"/>
    <w:rsid w:val="00102C5B"/>
    <w:rsid w:val="001117D2"/>
    <w:rsid w:val="00112A9E"/>
    <w:rsid w:val="00134583"/>
    <w:rsid w:val="001552F1"/>
    <w:rsid w:val="00163AB7"/>
    <w:rsid w:val="001708DE"/>
    <w:rsid w:val="00183A8C"/>
    <w:rsid w:val="00186651"/>
    <w:rsid w:val="001A69C1"/>
    <w:rsid w:val="001B272E"/>
    <w:rsid w:val="001C0830"/>
    <w:rsid w:val="001C1E7E"/>
    <w:rsid w:val="00206A27"/>
    <w:rsid w:val="002157AD"/>
    <w:rsid w:val="002365DD"/>
    <w:rsid w:val="00243C61"/>
    <w:rsid w:val="00244660"/>
    <w:rsid w:val="00247D0A"/>
    <w:rsid w:val="002548E3"/>
    <w:rsid w:val="00265B03"/>
    <w:rsid w:val="0027413D"/>
    <w:rsid w:val="0028678C"/>
    <w:rsid w:val="002970D5"/>
    <w:rsid w:val="002A7CC2"/>
    <w:rsid w:val="002B65AB"/>
    <w:rsid w:val="002D426B"/>
    <w:rsid w:val="002E0CBE"/>
    <w:rsid w:val="002E5B98"/>
    <w:rsid w:val="002F3988"/>
    <w:rsid w:val="00351E2C"/>
    <w:rsid w:val="0036578A"/>
    <w:rsid w:val="003660CB"/>
    <w:rsid w:val="003C7D1F"/>
    <w:rsid w:val="003D0B07"/>
    <w:rsid w:val="003D587B"/>
    <w:rsid w:val="00413FBE"/>
    <w:rsid w:val="00434117"/>
    <w:rsid w:val="00437B7B"/>
    <w:rsid w:val="00443ADF"/>
    <w:rsid w:val="00451DFE"/>
    <w:rsid w:val="004765E7"/>
    <w:rsid w:val="004840F8"/>
    <w:rsid w:val="00487B41"/>
    <w:rsid w:val="004D17F5"/>
    <w:rsid w:val="004F2029"/>
    <w:rsid w:val="004F46DD"/>
    <w:rsid w:val="004F48C9"/>
    <w:rsid w:val="00500FC6"/>
    <w:rsid w:val="00520238"/>
    <w:rsid w:val="005219AF"/>
    <w:rsid w:val="00525AAB"/>
    <w:rsid w:val="00531D47"/>
    <w:rsid w:val="00533D73"/>
    <w:rsid w:val="00546455"/>
    <w:rsid w:val="00551F48"/>
    <w:rsid w:val="00587CEA"/>
    <w:rsid w:val="00595A3B"/>
    <w:rsid w:val="005A3919"/>
    <w:rsid w:val="005B48F7"/>
    <w:rsid w:val="005C4DDD"/>
    <w:rsid w:val="005D4DBF"/>
    <w:rsid w:val="005E450A"/>
    <w:rsid w:val="005F0C58"/>
    <w:rsid w:val="005F3B48"/>
    <w:rsid w:val="005F6223"/>
    <w:rsid w:val="0061103C"/>
    <w:rsid w:val="00620EE9"/>
    <w:rsid w:val="00626A28"/>
    <w:rsid w:val="0066426D"/>
    <w:rsid w:val="0067533F"/>
    <w:rsid w:val="006967F4"/>
    <w:rsid w:val="006A6999"/>
    <w:rsid w:val="006B703D"/>
    <w:rsid w:val="006C0D9A"/>
    <w:rsid w:val="006E7531"/>
    <w:rsid w:val="00700837"/>
    <w:rsid w:val="0071263A"/>
    <w:rsid w:val="0071490C"/>
    <w:rsid w:val="007428B9"/>
    <w:rsid w:val="007544CA"/>
    <w:rsid w:val="00754AB5"/>
    <w:rsid w:val="00760C71"/>
    <w:rsid w:val="00784DF3"/>
    <w:rsid w:val="007912FB"/>
    <w:rsid w:val="007939A7"/>
    <w:rsid w:val="007B09E7"/>
    <w:rsid w:val="007B7EC4"/>
    <w:rsid w:val="007D66E8"/>
    <w:rsid w:val="00813034"/>
    <w:rsid w:val="00815372"/>
    <w:rsid w:val="008203C0"/>
    <w:rsid w:val="00822F23"/>
    <w:rsid w:val="008312BB"/>
    <w:rsid w:val="008373E0"/>
    <w:rsid w:val="00871C2D"/>
    <w:rsid w:val="00873B6C"/>
    <w:rsid w:val="00882462"/>
    <w:rsid w:val="00893F28"/>
    <w:rsid w:val="008B3461"/>
    <w:rsid w:val="008B58ED"/>
    <w:rsid w:val="008C41E4"/>
    <w:rsid w:val="008D4FE3"/>
    <w:rsid w:val="008D6460"/>
    <w:rsid w:val="008F0719"/>
    <w:rsid w:val="00910799"/>
    <w:rsid w:val="00912992"/>
    <w:rsid w:val="00916C3D"/>
    <w:rsid w:val="00921CAE"/>
    <w:rsid w:val="00972030"/>
    <w:rsid w:val="00975A7D"/>
    <w:rsid w:val="009A586C"/>
    <w:rsid w:val="009B41CF"/>
    <w:rsid w:val="009B57CF"/>
    <w:rsid w:val="009B7DD5"/>
    <w:rsid w:val="009E7EAF"/>
    <w:rsid w:val="009F07B7"/>
    <w:rsid w:val="009F0E16"/>
    <w:rsid w:val="009F252C"/>
    <w:rsid w:val="00A06242"/>
    <w:rsid w:val="00A07EC2"/>
    <w:rsid w:val="00A12717"/>
    <w:rsid w:val="00A2386E"/>
    <w:rsid w:val="00A34DC2"/>
    <w:rsid w:val="00A376F3"/>
    <w:rsid w:val="00A512CE"/>
    <w:rsid w:val="00A83120"/>
    <w:rsid w:val="00A85586"/>
    <w:rsid w:val="00A85DB6"/>
    <w:rsid w:val="00A9130F"/>
    <w:rsid w:val="00AA0872"/>
    <w:rsid w:val="00AA4AC5"/>
    <w:rsid w:val="00AB2232"/>
    <w:rsid w:val="00AC6A46"/>
    <w:rsid w:val="00AE21A6"/>
    <w:rsid w:val="00AE51B3"/>
    <w:rsid w:val="00AF1637"/>
    <w:rsid w:val="00B3103F"/>
    <w:rsid w:val="00B32D14"/>
    <w:rsid w:val="00B4759B"/>
    <w:rsid w:val="00B72A8B"/>
    <w:rsid w:val="00B77455"/>
    <w:rsid w:val="00B833B2"/>
    <w:rsid w:val="00B85C6C"/>
    <w:rsid w:val="00B95F9D"/>
    <w:rsid w:val="00BA07EF"/>
    <w:rsid w:val="00BA1E83"/>
    <w:rsid w:val="00BA4E79"/>
    <w:rsid w:val="00BB3071"/>
    <w:rsid w:val="00BC263C"/>
    <w:rsid w:val="00BD0DB9"/>
    <w:rsid w:val="00BE468E"/>
    <w:rsid w:val="00C15C42"/>
    <w:rsid w:val="00C165F8"/>
    <w:rsid w:val="00C20146"/>
    <w:rsid w:val="00C23560"/>
    <w:rsid w:val="00C66373"/>
    <w:rsid w:val="00C71CD2"/>
    <w:rsid w:val="00C74086"/>
    <w:rsid w:val="00C96965"/>
    <w:rsid w:val="00C9728A"/>
    <w:rsid w:val="00CE2F34"/>
    <w:rsid w:val="00CE59B7"/>
    <w:rsid w:val="00D01431"/>
    <w:rsid w:val="00D02825"/>
    <w:rsid w:val="00D06E27"/>
    <w:rsid w:val="00D1093F"/>
    <w:rsid w:val="00D21FD9"/>
    <w:rsid w:val="00D37917"/>
    <w:rsid w:val="00D55AAF"/>
    <w:rsid w:val="00D5677E"/>
    <w:rsid w:val="00DA1291"/>
    <w:rsid w:val="00DB22CA"/>
    <w:rsid w:val="00DD6551"/>
    <w:rsid w:val="00DD7ABD"/>
    <w:rsid w:val="00DF1263"/>
    <w:rsid w:val="00DF6186"/>
    <w:rsid w:val="00DF703D"/>
    <w:rsid w:val="00E02DE8"/>
    <w:rsid w:val="00E4143B"/>
    <w:rsid w:val="00E4389B"/>
    <w:rsid w:val="00E43E1F"/>
    <w:rsid w:val="00E46F5E"/>
    <w:rsid w:val="00EA14F0"/>
    <w:rsid w:val="00EB4193"/>
    <w:rsid w:val="00EC52DB"/>
    <w:rsid w:val="00ED5F75"/>
    <w:rsid w:val="00EE5669"/>
    <w:rsid w:val="00EF64A7"/>
    <w:rsid w:val="00F149FE"/>
    <w:rsid w:val="00F34112"/>
    <w:rsid w:val="00F777A2"/>
    <w:rsid w:val="00F82234"/>
    <w:rsid w:val="00FE445A"/>
    <w:rsid w:val="00FF50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kern w:val="3"/>
        <w:sz w:val="24"/>
        <w:szCs w:val="24"/>
        <w:lang w:val="it-IT" w:eastAsia="zh-CN" w:bidi="hi-IN"/>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C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71C2D"/>
    <w:pPr>
      <w:spacing w:after="200"/>
    </w:pPr>
    <w:rPr>
      <w:rFonts w:ascii="Cambria" w:eastAsia="Cambria" w:hAnsi="Cambria" w:cs="Times New Roman"/>
      <w:lang w:bidi="ar-SA"/>
    </w:rPr>
  </w:style>
  <w:style w:type="paragraph" w:customStyle="1" w:styleId="Heading">
    <w:name w:val="Heading"/>
    <w:basedOn w:val="Standard"/>
    <w:next w:val="Textbody"/>
    <w:rsid w:val="00871C2D"/>
    <w:pPr>
      <w:keepNext/>
      <w:spacing w:before="240" w:after="120"/>
    </w:pPr>
    <w:rPr>
      <w:rFonts w:ascii="Arial" w:eastAsia="Arial Unicode MS" w:hAnsi="Arial" w:cs="Mangal"/>
      <w:sz w:val="28"/>
      <w:szCs w:val="28"/>
    </w:rPr>
  </w:style>
  <w:style w:type="paragraph" w:customStyle="1" w:styleId="Textbody">
    <w:name w:val="Text body"/>
    <w:basedOn w:val="Standard"/>
    <w:rsid w:val="00871C2D"/>
    <w:pPr>
      <w:spacing w:after="120"/>
    </w:pPr>
  </w:style>
  <w:style w:type="paragraph" w:styleId="Elenco">
    <w:name w:val="List"/>
    <w:basedOn w:val="Textbody"/>
    <w:rsid w:val="00871C2D"/>
    <w:rPr>
      <w:rFonts w:cs="Mangal"/>
    </w:rPr>
  </w:style>
  <w:style w:type="paragraph" w:styleId="Didascalia">
    <w:name w:val="caption"/>
    <w:basedOn w:val="Standard"/>
    <w:rsid w:val="00871C2D"/>
    <w:pPr>
      <w:suppressLineNumbers/>
      <w:spacing w:before="120" w:after="120"/>
    </w:pPr>
    <w:rPr>
      <w:rFonts w:cs="Mangal"/>
      <w:i/>
      <w:iCs/>
    </w:rPr>
  </w:style>
  <w:style w:type="paragraph" w:customStyle="1" w:styleId="Index">
    <w:name w:val="Index"/>
    <w:basedOn w:val="Standard"/>
    <w:rsid w:val="00871C2D"/>
    <w:pPr>
      <w:suppressLineNumbers/>
    </w:pPr>
    <w:rPr>
      <w:rFonts w:cs="Mangal"/>
    </w:rPr>
  </w:style>
  <w:style w:type="paragraph" w:styleId="Intestazione">
    <w:name w:val="header"/>
    <w:basedOn w:val="Standard"/>
    <w:rsid w:val="00871C2D"/>
    <w:pPr>
      <w:tabs>
        <w:tab w:val="center" w:pos="4819"/>
        <w:tab w:val="right" w:pos="9638"/>
      </w:tabs>
      <w:spacing w:after="0"/>
    </w:pPr>
  </w:style>
  <w:style w:type="paragraph" w:styleId="Pidipagina">
    <w:name w:val="footer"/>
    <w:basedOn w:val="Standard"/>
    <w:rsid w:val="00871C2D"/>
    <w:pPr>
      <w:tabs>
        <w:tab w:val="center" w:pos="4819"/>
        <w:tab w:val="right" w:pos="9638"/>
      </w:tabs>
      <w:spacing w:after="0"/>
    </w:pPr>
  </w:style>
  <w:style w:type="paragraph" w:customStyle="1" w:styleId="Paragrafobase">
    <w:name w:val="[Paragrafo base]"/>
    <w:basedOn w:val="Standard"/>
    <w:rsid w:val="00871C2D"/>
    <w:pPr>
      <w:widowControl w:val="0"/>
      <w:autoSpaceDE w:val="0"/>
      <w:spacing w:after="0" w:line="288" w:lineRule="auto"/>
      <w:textAlignment w:val="center"/>
    </w:pPr>
    <w:rPr>
      <w:rFonts w:ascii="Times-Roman, 'Times New Roman'" w:hAnsi="Times-Roman, 'Times New Roman'" w:cs="Times-Roman, 'Times New Roman'"/>
      <w:color w:val="000000"/>
    </w:rPr>
  </w:style>
  <w:style w:type="paragraph" w:customStyle="1" w:styleId="TableContents">
    <w:name w:val="Table Contents"/>
    <w:basedOn w:val="Standard"/>
    <w:rsid w:val="00871C2D"/>
    <w:pPr>
      <w:suppressLineNumbers/>
    </w:pPr>
  </w:style>
  <w:style w:type="paragraph" w:customStyle="1" w:styleId="TableHeading">
    <w:name w:val="Table Heading"/>
    <w:basedOn w:val="TableContents"/>
    <w:rsid w:val="00871C2D"/>
    <w:pPr>
      <w:jc w:val="center"/>
    </w:pPr>
    <w:rPr>
      <w:b/>
      <w:bCs/>
    </w:rPr>
  </w:style>
  <w:style w:type="paragraph" w:customStyle="1" w:styleId="Framecontents">
    <w:name w:val="Frame contents"/>
    <w:basedOn w:val="Textbody"/>
    <w:rsid w:val="00871C2D"/>
  </w:style>
  <w:style w:type="character" w:customStyle="1" w:styleId="CarattereCarattere1">
    <w:name w:val="Carattere Carattere1"/>
    <w:basedOn w:val="Carpredefinitoparagrafo"/>
    <w:rsid w:val="00871C2D"/>
  </w:style>
  <w:style w:type="character" w:customStyle="1" w:styleId="CarattereCarattere">
    <w:name w:val="Carattere Carattere"/>
    <w:basedOn w:val="Carpredefinitoparagrafo"/>
    <w:rsid w:val="00871C2D"/>
  </w:style>
  <w:style w:type="character" w:customStyle="1" w:styleId="Internetlink">
    <w:name w:val="Internet link"/>
    <w:basedOn w:val="Carpredefinitoparagrafo"/>
    <w:rsid w:val="00871C2D"/>
    <w:rPr>
      <w:color w:val="0000FF"/>
      <w:u w:val="single"/>
    </w:rPr>
  </w:style>
  <w:style w:type="character" w:customStyle="1" w:styleId="VisitedInternetLink">
    <w:name w:val="Visited Internet Link"/>
    <w:rsid w:val="00871C2D"/>
    <w:rPr>
      <w:color w:val="800000"/>
      <w:u w:val="single"/>
    </w:rPr>
  </w:style>
  <w:style w:type="character" w:customStyle="1" w:styleId="BulletSymbols">
    <w:name w:val="Bullet Symbols"/>
    <w:rsid w:val="00871C2D"/>
    <w:rPr>
      <w:rFonts w:ascii="OpenSymbol" w:eastAsia="OpenSymbol" w:hAnsi="OpenSymbol" w:cs="OpenSymbol"/>
    </w:rPr>
  </w:style>
  <w:style w:type="character" w:styleId="Collegamentoipertestuale">
    <w:name w:val="Hyperlink"/>
    <w:basedOn w:val="Carpredefinitoparagrafo"/>
    <w:uiPriority w:val="99"/>
    <w:unhideWhenUsed/>
    <w:rsid w:val="00C96965"/>
    <w:rPr>
      <w:color w:val="0563C1" w:themeColor="hyperlink"/>
      <w:u w:val="single"/>
    </w:rPr>
  </w:style>
  <w:style w:type="paragraph" w:customStyle="1" w:styleId="Default">
    <w:name w:val="Default"/>
    <w:rsid w:val="0066426D"/>
    <w:pPr>
      <w:autoSpaceDE w:val="0"/>
      <w:adjustRightInd w:val="0"/>
    </w:pPr>
    <w:rPr>
      <w:rFonts w:ascii="Arial" w:hAnsi="Arial" w:cs="Arial"/>
      <w:color w:val="000000"/>
      <w:kern w:val="0"/>
      <w:lang w:bidi="ar-SA"/>
    </w:rPr>
  </w:style>
  <w:style w:type="paragraph" w:styleId="Testofumetto">
    <w:name w:val="Balloon Text"/>
    <w:basedOn w:val="Normale"/>
    <w:link w:val="TestofumettoCarattere"/>
    <w:uiPriority w:val="99"/>
    <w:semiHidden/>
    <w:unhideWhenUsed/>
    <w:rsid w:val="00BD0DB9"/>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BD0DB9"/>
    <w:rPr>
      <w:rFonts w:ascii="Segoe UI" w:hAnsi="Segoe UI"/>
      <w:sz w:val="18"/>
      <w:szCs w:val="16"/>
    </w:rPr>
  </w:style>
  <w:style w:type="paragraph" w:styleId="Paragrafoelenco">
    <w:name w:val="List Paragraph"/>
    <w:basedOn w:val="Normale"/>
    <w:uiPriority w:val="34"/>
    <w:qFormat/>
    <w:rsid w:val="00AA4AC5"/>
    <w:pPr>
      <w:ind w:left="720"/>
      <w:contextualSpacing/>
    </w:pPr>
    <w:rPr>
      <w:szCs w:val="21"/>
    </w:rPr>
  </w:style>
  <w:style w:type="character" w:customStyle="1" w:styleId="UnresolvedMention">
    <w:name w:val="Unresolved Mention"/>
    <w:basedOn w:val="Carpredefinitoparagrafo"/>
    <w:uiPriority w:val="99"/>
    <w:semiHidden/>
    <w:unhideWhenUsed/>
    <w:rsid w:val="00247D0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B9DB-C6E3-4EC4-B1D2-229BAA7A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Bariselli Massimo</dc:creator>
  <cp:lastModifiedBy>dongellinip</cp:lastModifiedBy>
  <cp:revision>2</cp:revision>
  <cp:lastPrinted>2018-05-29T09:06:00Z</cp:lastPrinted>
  <dcterms:created xsi:type="dcterms:W3CDTF">2018-05-29T09:07:00Z</dcterms:created>
  <dcterms:modified xsi:type="dcterms:W3CDTF">2018-05-29T09:07:00Z</dcterms:modified>
</cp:coreProperties>
</file>